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5F" w:rsidRPr="00D11E14" w:rsidRDefault="0058797F" w:rsidP="00B56665">
      <w:pPr>
        <w:shd w:val="clear" w:color="auto" w:fill="auto"/>
        <w:ind w:firstLine="0"/>
        <w:jc w:val="center"/>
        <w:rPr>
          <w:color w:val="000000" w:themeColor="text1"/>
          <w:sz w:val="96"/>
          <w:szCs w:val="96"/>
          <w:u w:val="none"/>
        </w:rPr>
      </w:pPr>
      <w:r w:rsidRPr="00D11E14">
        <w:rPr>
          <w:noProof/>
          <w:color w:val="000000" w:themeColor="text1"/>
          <w:u w:val="none"/>
        </w:rPr>
        <w:drawing>
          <wp:inline distT="0" distB="0" distL="0" distR="0">
            <wp:extent cx="2019300" cy="1717092"/>
            <wp:effectExtent l="19050" t="0" r="0" b="0"/>
            <wp:docPr id="1" name="Рисунок 0" descr="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76" cy="17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95" w:rsidRPr="00D11E14">
        <w:rPr>
          <w:color w:val="000000" w:themeColor="text1"/>
          <w:sz w:val="96"/>
          <w:szCs w:val="96"/>
          <w:u w:val="none"/>
        </w:rPr>
        <w:t xml:space="preserve"> </w:t>
      </w:r>
      <w:r w:rsidR="0080755F" w:rsidRPr="00D11E14">
        <w:rPr>
          <w:color w:val="000000" w:themeColor="text1"/>
          <w:sz w:val="96"/>
          <w:szCs w:val="96"/>
          <w:u w:val="none"/>
        </w:rPr>
        <w:t>МАТЕМАТИКА</w:t>
      </w:r>
      <w:r w:rsidR="00B56665" w:rsidRPr="00D11E14">
        <w:rPr>
          <w:color w:val="000000" w:themeColor="text1"/>
          <w:sz w:val="96"/>
          <w:szCs w:val="96"/>
          <w:u w:val="none"/>
        </w:rPr>
        <w:t xml:space="preserve"> </w:t>
      </w:r>
      <w:r w:rsidR="00B56665" w:rsidRPr="00D11E14">
        <w:rPr>
          <w:noProof/>
          <w:color w:val="000000" w:themeColor="text1"/>
          <w:sz w:val="96"/>
          <w:szCs w:val="96"/>
          <w:u w:val="none"/>
        </w:rPr>
        <w:drawing>
          <wp:inline distT="0" distB="0" distL="0" distR="0">
            <wp:extent cx="2092271" cy="1543050"/>
            <wp:effectExtent l="19050" t="0" r="3229" b="0"/>
            <wp:docPr id="2" name="Рисунок 4" descr="199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_fro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27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25" w:rsidRPr="00D11E14" w:rsidRDefault="001300A7" w:rsidP="00306F4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ascii="TimesNewRomanPS-BoldMT" w:eastAsiaTheme="minorHAnsi" w:hAnsi="TimesNewRomanPS-BoldMT" w:cs="TimesNewRomanPS-BoldMT"/>
          <w:bCs/>
          <w:color w:val="000000" w:themeColor="text1"/>
          <w:sz w:val="36"/>
          <w:szCs w:val="36"/>
          <w:u w:val="none"/>
          <w:lang w:eastAsia="en-US"/>
        </w:rPr>
      </w:pPr>
      <w:hyperlink r:id="rId7" w:history="1">
        <w:r w:rsidR="00D11E14" w:rsidRPr="00D11E14">
          <w:rPr>
            <w:rStyle w:val="a5"/>
            <w:color w:val="000000" w:themeColor="text1"/>
            <w:sz w:val="36"/>
            <w:szCs w:val="36"/>
            <w:bdr w:val="none" w:sz="0" w:space="0" w:color="auto" w:frame="1"/>
          </w:rPr>
          <w:t>ГОСУДАРСТВЕННАЯ ИТОГОВАЯ АТТЕСТАЦИЯ (ГИА)</w:t>
        </w:r>
      </w:hyperlink>
      <w:r w:rsidR="00B56665" w:rsidRPr="00D11E14">
        <w:rPr>
          <w:rStyle w:val="apple-converted-space"/>
          <w:rFonts w:eastAsiaTheme="majorEastAsia"/>
          <w:b w:val="0"/>
          <w:color w:val="000000" w:themeColor="text1"/>
          <w:sz w:val="36"/>
          <w:szCs w:val="36"/>
          <w:u w:val="none"/>
        </w:rPr>
        <w:t> </w:t>
      </w:r>
      <w:r w:rsidR="00B56665" w:rsidRPr="00D11E14">
        <w:rPr>
          <w:b w:val="0"/>
          <w:color w:val="000000" w:themeColor="text1"/>
          <w:sz w:val="36"/>
          <w:szCs w:val="36"/>
          <w:u w:val="none"/>
        </w:rPr>
        <w:t>по математике</w:t>
      </w:r>
      <w:r w:rsidR="00DC29F2" w:rsidRPr="00D11E14">
        <w:rPr>
          <w:b w:val="0"/>
          <w:color w:val="000000" w:themeColor="text1"/>
          <w:sz w:val="36"/>
          <w:szCs w:val="36"/>
          <w:u w:val="none"/>
        </w:rPr>
        <w:t xml:space="preserve"> </w:t>
      </w:r>
      <w:r w:rsidR="00B56665" w:rsidRPr="00D11E14">
        <w:rPr>
          <w:b w:val="0"/>
          <w:color w:val="000000" w:themeColor="text1"/>
          <w:sz w:val="36"/>
          <w:szCs w:val="36"/>
          <w:u w:val="none"/>
        </w:rPr>
        <w:t>– обязательный экзамен в 9-м классе. Математику необходимо сдавать для перевода в 10-й класс и получения аттестата о неполном среднем</w:t>
      </w:r>
      <w:r w:rsidR="00CF6597" w:rsidRPr="00D11E14">
        <w:rPr>
          <w:b w:val="0"/>
          <w:color w:val="000000" w:themeColor="text1"/>
          <w:sz w:val="36"/>
          <w:szCs w:val="36"/>
          <w:u w:val="none"/>
        </w:rPr>
        <w:t xml:space="preserve"> (основном общем) </w:t>
      </w:r>
      <w:r w:rsidR="00B56665" w:rsidRPr="00D11E14">
        <w:rPr>
          <w:b w:val="0"/>
          <w:color w:val="000000" w:themeColor="text1"/>
          <w:sz w:val="36"/>
          <w:szCs w:val="36"/>
          <w:u w:val="none"/>
        </w:rPr>
        <w:t>образовании.</w:t>
      </w:r>
      <w:r w:rsidR="00831B9D" w:rsidRPr="00D11E14">
        <w:rPr>
          <w:rFonts w:ascii="TimesNewRomanPS-BoldMT" w:eastAsiaTheme="minorHAnsi" w:hAnsi="TimesNewRomanPS-BoldMT" w:cs="TimesNewRomanPS-BoldMT"/>
          <w:bCs/>
          <w:color w:val="000000" w:themeColor="text1"/>
          <w:sz w:val="36"/>
          <w:szCs w:val="36"/>
          <w:u w:val="none"/>
          <w:lang w:eastAsia="en-US"/>
        </w:rPr>
        <w:t xml:space="preserve"> </w:t>
      </w:r>
    </w:p>
    <w:p w:rsidR="00306F45" w:rsidRPr="0048289B" w:rsidRDefault="0048289B" w:rsidP="0048289B">
      <w:pPr>
        <w:pStyle w:val="a3"/>
        <w:shd w:val="clear" w:color="auto" w:fill="FFFFFF"/>
        <w:spacing w:before="0" w:beforeAutospacing="0" w:after="0" w:afterAutospacing="0" w:line="300" w:lineRule="atLeast"/>
        <w:ind w:firstLine="0"/>
        <w:jc w:val="center"/>
        <w:textAlignment w:val="baseline"/>
        <w:rPr>
          <w:rFonts w:ascii="Arial" w:hAnsi="Arial" w:cs="Arial"/>
          <w:color w:val="000000" w:themeColor="text1"/>
          <w:sz w:val="52"/>
          <w:szCs w:val="52"/>
        </w:rPr>
      </w:pPr>
      <w:r w:rsidRPr="0048289B">
        <w:rPr>
          <w:rFonts w:ascii="Arial" w:hAnsi="Arial" w:cs="Arial"/>
          <w:color w:val="000000" w:themeColor="text1"/>
          <w:sz w:val="52"/>
          <w:szCs w:val="52"/>
        </w:rPr>
        <w:t>ВАЖНО!!!</w:t>
      </w:r>
      <w:r w:rsidR="00F71FD9" w:rsidRPr="0048289B">
        <w:rPr>
          <w:rFonts w:ascii="Arial" w:hAnsi="Arial" w:cs="Arial"/>
          <w:color w:val="000000" w:themeColor="text1"/>
          <w:sz w:val="52"/>
          <w:szCs w:val="52"/>
        </w:rPr>
        <w:t xml:space="preserve">   </w:t>
      </w:r>
      <w:r w:rsidR="00306F45" w:rsidRPr="0048289B">
        <w:rPr>
          <w:rFonts w:ascii="Arial" w:hAnsi="Arial" w:cs="Arial"/>
          <w:color w:val="000000" w:themeColor="text1"/>
          <w:sz w:val="52"/>
          <w:szCs w:val="52"/>
        </w:rPr>
        <w:t>ПРИНЦИПИАЛЬНЫЕ ИЗМЕНЕНИЯ В СТРУКТУРЕ КИМ 2013 ГОДА.</w:t>
      </w:r>
    </w:p>
    <w:p w:rsidR="005013A2" w:rsidRPr="00D11E14" w:rsidRDefault="005013A2" w:rsidP="0048289B">
      <w:pPr>
        <w:pStyle w:val="a3"/>
        <w:shd w:val="clear" w:color="auto" w:fill="FFFFFF"/>
        <w:spacing w:before="0" w:beforeAutospacing="0" w:after="0" w:afterAutospacing="0" w:line="300" w:lineRule="atLeast"/>
        <w:ind w:firstLine="0"/>
        <w:jc w:val="both"/>
        <w:textAlignment w:val="baseline"/>
        <w:rPr>
          <w:rFonts w:ascii="Arial" w:hAnsi="Arial" w:cs="Arial"/>
          <w:color w:val="000000" w:themeColor="text1"/>
          <w:sz w:val="36"/>
          <w:szCs w:val="36"/>
          <w:u w:val="none"/>
        </w:rPr>
      </w:pPr>
      <w:r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 xml:space="preserve">основное отличие экзаменационной работы от модели, действующей в последние годы, заключается в том, что в ней отражены пожелания </w:t>
      </w:r>
      <w:proofErr w:type="gramStart"/>
      <w:r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>по</w:t>
      </w:r>
      <w:proofErr w:type="gramEnd"/>
      <w:r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 xml:space="preserve"> раздельному оцениванию алгебраической и геометрической подготовок учащихся с целью </w:t>
      </w:r>
      <w:r w:rsidR="00306F45" w:rsidRPr="00D11E14">
        <w:rPr>
          <w:rFonts w:ascii="Arial" w:hAnsi="Arial" w:cs="Arial"/>
          <w:color w:val="000000" w:themeColor="text1"/>
          <w:sz w:val="36"/>
          <w:szCs w:val="36"/>
        </w:rPr>
        <w:t>ВЫСТАВЛЕНИЯ ОТМЕТОК ПО КУРСУ АЛГЕБРЫ И КУРСУ ГЕОМЕТРИИ</w:t>
      </w:r>
      <w:r w:rsidR="00306F45"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 xml:space="preserve">, </w:t>
      </w:r>
      <w:r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>а также осуществляется соответствие требованиям стандарта в части использования приобретенных знаний и умений в практической деятельности и повседневной жизни.</w:t>
      </w:r>
      <w:r w:rsidR="00306F45" w:rsidRPr="00D11E14">
        <w:rPr>
          <w:rFonts w:ascii="Arial" w:hAnsi="Arial" w:cs="Arial"/>
          <w:color w:val="000000" w:themeColor="text1"/>
          <w:sz w:val="36"/>
          <w:szCs w:val="36"/>
          <w:u w:val="none"/>
        </w:rPr>
        <w:t xml:space="preserve"> </w:t>
      </w:r>
    </w:p>
    <w:p w:rsidR="00306F45" w:rsidRPr="00337651" w:rsidRDefault="00306F45" w:rsidP="0048289B">
      <w:pPr>
        <w:pStyle w:val="a3"/>
        <w:shd w:val="clear" w:color="auto" w:fill="FFFFFF"/>
        <w:spacing w:before="0" w:beforeAutospacing="0" w:after="0" w:afterAutospacing="0" w:line="300" w:lineRule="atLeast"/>
        <w:ind w:left="1004" w:firstLine="0"/>
        <w:jc w:val="center"/>
        <w:textAlignment w:val="baseline"/>
        <w:rPr>
          <w:rFonts w:ascii="Arial" w:hAnsi="Arial" w:cs="Arial"/>
          <w:color w:val="000000" w:themeColor="text1"/>
          <w:sz w:val="48"/>
          <w:szCs w:val="48"/>
          <w:u w:val="none"/>
        </w:rPr>
      </w:pPr>
      <w:r w:rsidRPr="00337651">
        <w:rPr>
          <w:rFonts w:ascii="Arial" w:hAnsi="Arial" w:cs="Arial"/>
          <w:color w:val="000000" w:themeColor="text1"/>
          <w:sz w:val="48"/>
          <w:szCs w:val="48"/>
        </w:rPr>
        <w:t>ВЫПОЛНЕНИЕ РАБОТЫ ОСУЩЕСТВЛЯЕТСЯ ПО</w:t>
      </w:r>
      <w:r w:rsidR="0048289B" w:rsidRPr="00337651">
        <w:rPr>
          <w:rFonts w:ascii="Arial" w:hAnsi="Arial" w:cs="Arial"/>
          <w:color w:val="000000" w:themeColor="text1"/>
          <w:sz w:val="48"/>
          <w:szCs w:val="48"/>
        </w:rPr>
        <w:t xml:space="preserve"> ТРЕМ</w:t>
      </w:r>
      <w:r w:rsidRPr="00337651">
        <w:rPr>
          <w:rFonts w:ascii="Arial" w:hAnsi="Arial" w:cs="Arial"/>
          <w:color w:val="000000" w:themeColor="text1"/>
          <w:sz w:val="48"/>
          <w:szCs w:val="48"/>
        </w:rPr>
        <w:t xml:space="preserve"> МОДУЛЯМ.</w:t>
      </w:r>
    </w:p>
    <w:p w:rsidR="00DC6231" w:rsidRPr="00D11E14" w:rsidRDefault="00DC6231" w:rsidP="00DC6231">
      <w:pPr>
        <w:pStyle w:val="2"/>
        <w:shd w:val="clear" w:color="auto" w:fill="FFFFFF"/>
        <w:spacing w:before="0"/>
        <w:jc w:val="center"/>
        <w:rPr>
          <w:rFonts w:ascii="Arial" w:hAnsi="Arial" w:cs="Arial"/>
          <w:b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noProof/>
          <w:color w:val="000000" w:themeColor="text1"/>
          <w:sz w:val="96"/>
          <w:szCs w:val="96"/>
          <w:u w:val="none"/>
        </w:rPr>
        <w:lastRenderedPageBreak/>
        <w:drawing>
          <wp:inline distT="0" distB="0" distL="0" distR="0">
            <wp:extent cx="1781175" cy="1706959"/>
            <wp:effectExtent l="19050" t="0" r="9525" b="0"/>
            <wp:docPr id="4" name="Рисунок 3" descr="1329858235_74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858235_7453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 xml:space="preserve">   </w:t>
      </w:r>
      <w:r w:rsidR="00B56665"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 xml:space="preserve">ОБЩИЕ ЦИФРЫ ГИА </w:t>
      </w:r>
    </w:p>
    <w:p w:rsidR="00DC6231" w:rsidRPr="00D11E14" w:rsidRDefault="00DC6231" w:rsidP="00DC6231">
      <w:pPr>
        <w:pStyle w:val="2"/>
        <w:shd w:val="clear" w:color="auto" w:fill="FFFFFF"/>
        <w:spacing w:before="0"/>
        <w:jc w:val="center"/>
        <w:rPr>
          <w:rFonts w:ascii="Arial" w:hAnsi="Arial" w:cs="Arial"/>
          <w:b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 xml:space="preserve">              </w:t>
      </w:r>
      <w:r w:rsidR="00B56665"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>ПО</w:t>
      </w:r>
      <w:r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 xml:space="preserve"> </w:t>
      </w:r>
      <w:r w:rsidR="00B56665"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>МАТЕМАТИКЕ</w:t>
      </w:r>
    </w:p>
    <w:p w:rsidR="0048289B" w:rsidRDefault="00103D8E" w:rsidP="000C34C6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color w:val="000000" w:themeColor="text1"/>
          <w:szCs w:val="40"/>
          <w:lang w:eastAsia="en-US"/>
        </w:rPr>
      </w:pP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Работа состоит из трёх модулей: </w:t>
      </w:r>
    </w:p>
    <w:p w:rsidR="0048289B" w:rsidRPr="0048289B" w:rsidRDefault="0048289B" w:rsidP="0048289B">
      <w:pPr>
        <w:pStyle w:val="a8"/>
        <w:numPr>
          <w:ilvl w:val="0"/>
          <w:numId w:val="9"/>
        </w:numPr>
        <w:shd w:val="clear" w:color="auto" w:fill="auto"/>
        <w:autoSpaceDE w:val="0"/>
        <w:autoSpaceDN w:val="0"/>
        <w:adjustRightInd w:val="0"/>
        <w:spacing w:line="240" w:lineRule="auto"/>
        <w:jc w:val="both"/>
        <w:rPr>
          <w:rFonts w:eastAsiaTheme="minorHAnsi"/>
          <w:color w:val="000000" w:themeColor="text1"/>
          <w:szCs w:val="40"/>
          <w:lang w:eastAsia="en-US"/>
        </w:rPr>
      </w:pPr>
      <w:r w:rsidRPr="0048289B">
        <w:rPr>
          <w:rFonts w:eastAsiaTheme="minorHAnsi"/>
          <w:color w:val="000000" w:themeColor="text1"/>
          <w:szCs w:val="40"/>
          <w:lang w:eastAsia="en-US"/>
        </w:rPr>
        <w:t xml:space="preserve">"АЛГЕБРА", </w:t>
      </w:r>
    </w:p>
    <w:p w:rsidR="0048289B" w:rsidRPr="0048289B" w:rsidRDefault="0048289B" w:rsidP="0048289B">
      <w:pPr>
        <w:pStyle w:val="a8"/>
        <w:numPr>
          <w:ilvl w:val="0"/>
          <w:numId w:val="9"/>
        </w:numPr>
        <w:shd w:val="clear" w:color="auto" w:fill="auto"/>
        <w:autoSpaceDE w:val="0"/>
        <w:autoSpaceDN w:val="0"/>
        <w:adjustRightInd w:val="0"/>
        <w:spacing w:line="240" w:lineRule="auto"/>
        <w:jc w:val="both"/>
        <w:rPr>
          <w:rFonts w:eastAsiaTheme="minorHAnsi"/>
          <w:color w:val="000000" w:themeColor="text1"/>
          <w:szCs w:val="40"/>
          <w:lang w:eastAsia="en-US"/>
        </w:rPr>
      </w:pPr>
      <w:r w:rsidRPr="0048289B">
        <w:rPr>
          <w:rFonts w:eastAsiaTheme="minorHAnsi"/>
          <w:color w:val="000000" w:themeColor="text1"/>
          <w:szCs w:val="40"/>
          <w:lang w:eastAsia="en-US"/>
        </w:rPr>
        <w:t xml:space="preserve">"ГЕОМЕТРИЯ", </w:t>
      </w:r>
    </w:p>
    <w:p w:rsidR="00103D8E" w:rsidRPr="0048289B" w:rsidRDefault="0048289B" w:rsidP="0048289B">
      <w:pPr>
        <w:pStyle w:val="a8"/>
        <w:numPr>
          <w:ilvl w:val="0"/>
          <w:numId w:val="9"/>
        </w:numPr>
        <w:shd w:val="clear" w:color="auto" w:fill="auto"/>
        <w:autoSpaceDE w:val="0"/>
        <w:autoSpaceDN w:val="0"/>
        <w:adjustRightInd w:val="0"/>
        <w:spacing w:line="240" w:lineRule="auto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r w:rsidRPr="0048289B">
        <w:rPr>
          <w:rFonts w:eastAsiaTheme="minorHAnsi"/>
          <w:color w:val="000000" w:themeColor="text1"/>
          <w:szCs w:val="40"/>
          <w:lang w:eastAsia="en-US"/>
        </w:rPr>
        <w:t>"РЕАЛЬНАЯ МАТЕМАТИКА".</w:t>
      </w:r>
      <w:r w:rsidRPr="0048289B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</w:t>
      </w:r>
    </w:p>
    <w:p w:rsidR="0048289B" w:rsidRPr="0048289B" w:rsidRDefault="0048289B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 w:val="0"/>
          <w:color w:val="000000" w:themeColor="text1"/>
          <w:sz w:val="18"/>
          <w:szCs w:val="18"/>
          <w:u w:val="none"/>
          <w:lang w:eastAsia="en-US"/>
        </w:rPr>
      </w:pPr>
    </w:p>
    <w:p w:rsidR="00103D8E" w:rsidRPr="00D11E14" w:rsidRDefault="00103D8E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Общее время экзамена </w:t>
      </w:r>
      <w:r w:rsidR="005013A2" w:rsidRPr="00D11E14">
        <w:rPr>
          <w:rFonts w:eastAsiaTheme="minorHAnsi"/>
          <w:color w:val="000000" w:themeColor="text1"/>
          <w:szCs w:val="40"/>
          <w:lang w:eastAsia="en-US"/>
        </w:rPr>
        <w:t>3</w:t>
      </w: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 часа</w:t>
      </w:r>
      <w:r w:rsidR="005013A2" w:rsidRPr="00D11E14">
        <w:rPr>
          <w:rFonts w:eastAsiaTheme="minorHAnsi"/>
          <w:color w:val="000000" w:themeColor="text1"/>
          <w:szCs w:val="40"/>
          <w:lang w:eastAsia="en-US"/>
        </w:rPr>
        <w:t xml:space="preserve"> 55 мин</w:t>
      </w: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 (2</w:t>
      </w:r>
      <w:r w:rsidR="005013A2" w:rsidRPr="00D11E14">
        <w:rPr>
          <w:rFonts w:eastAsiaTheme="minorHAnsi"/>
          <w:color w:val="000000" w:themeColor="text1"/>
          <w:szCs w:val="40"/>
          <w:lang w:eastAsia="en-US"/>
        </w:rPr>
        <w:t>3</w:t>
      </w:r>
      <w:r w:rsidR="0048289B">
        <w:rPr>
          <w:rFonts w:eastAsiaTheme="minorHAnsi"/>
          <w:color w:val="000000" w:themeColor="text1"/>
          <w:szCs w:val="40"/>
          <w:lang w:eastAsia="en-US"/>
        </w:rPr>
        <w:t>5</w:t>
      </w: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 минут),</w:t>
      </w:r>
      <w:r w:rsidR="0048289B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время</w:t>
      </w:r>
    </w:p>
    <w:p w:rsidR="000C34C6" w:rsidRPr="000C34C6" w:rsidRDefault="000C34C6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color w:val="000000" w:themeColor="text1"/>
          <w:sz w:val="16"/>
          <w:szCs w:val="16"/>
          <w:lang w:eastAsia="en-US"/>
        </w:rPr>
      </w:pPr>
    </w:p>
    <w:p w:rsidR="0048289B" w:rsidRPr="000C34C6" w:rsidRDefault="0048289B" w:rsidP="000C34C6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i/>
          <w:color w:val="000000" w:themeColor="text1"/>
          <w:szCs w:val="40"/>
          <w:lang w:eastAsia="en-US"/>
        </w:rPr>
      </w:pPr>
      <w:r w:rsidRPr="00D11E14">
        <w:rPr>
          <w:rFonts w:eastAsiaTheme="minorHAnsi"/>
          <w:color w:val="000000" w:themeColor="text1"/>
          <w:szCs w:val="40"/>
          <w:lang w:eastAsia="en-US"/>
        </w:rPr>
        <w:t>МАКСИМАЛЬНОЕ КОЛИЧЕСТВО БАЛЛОВ</w:t>
      </w:r>
      <w:r w:rsidR="00306F45"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, которое может получить экзаменуемый за выполнение всей экзаменационной работы, </w:t>
      </w:r>
      <w:r w:rsidR="00306F45" w:rsidRPr="0048289B">
        <w:rPr>
          <w:rFonts w:eastAsiaTheme="minorHAnsi"/>
          <w:color w:val="000000" w:themeColor="text1"/>
          <w:szCs w:val="40"/>
          <w:lang w:eastAsia="en-US"/>
        </w:rPr>
        <w:t>– 3</w:t>
      </w:r>
      <w:r w:rsidRPr="0048289B">
        <w:rPr>
          <w:rFonts w:eastAsiaTheme="minorHAnsi"/>
          <w:color w:val="000000" w:themeColor="text1"/>
          <w:szCs w:val="40"/>
          <w:lang w:eastAsia="en-US"/>
        </w:rPr>
        <w:t>8 баллов</w:t>
      </w:r>
      <w:r w:rsidR="000C34C6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,</w:t>
      </w:r>
      <w:r w:rsidR="00306F45"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</w:t>
      </w:r>
      <w:r w:rsidR="000C34C6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и</w:t>
      </w:r>
      <w:r w:rsidR="00306F45"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з них </w:t>
      </w:r>
      <w:r w:rsidR="000C34C6" w:rsidRPr="000C34C6">
        <w:rPr>
          <w:rFonts w:eastAsiaTheme="minorHAnsi"/>
          <w:i/>
          <w:color w:val="000000" w:themeColor="text1"/>
          <w:szCs w:val="40"/>
          <w:lang w:eastAsia="en-US"/>
        </w:rPr>
        <w:t>МАКСИМУМ –</w:t>
      </w:r>
    </w:p>
    <w:p w:rsidR="0048289B" w:rsidRDefault="00306F45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за модуль «Алгебра» – </w:t>
      </w:r>
      <w:r w:rsidRPr="00D11E14">
        <w:rPr>
          <w:rFonts w:eastAsiaTheme="minorHAnsi"/>
          <w:color w:val="000000" w:themeColor="text1"/>
          <w:szCs w:val="40"/>
          <w:lang w:eastAsia="en-US"/>
        </w:rPr>
        <w:t>17 баллов</w:t>
      </w: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, </w:t>
      </w:r>
    </w:p>
    <w:p w:rsidR="0048289B" w:rsidRDefault="00306F45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за модуль «Геометрия» – </w:t>
      </w:r>
      <w:r w:rsidRPr="00D11E14">
        <w:rPr>
          <w:rFonts w:eastAsiaTheme="minorHAnsi"/>
          <w:color w:val="000000" w:themeColor="text1"/>
          <w:szCs w:val="40"/>
          <w:lang w:eastAsia="en-US"/>
        </w:rPr>
        <w:t>1</w:t>
      </w:r>
      <w:r w:rsidR="0048289B">
        <w:rPr>
          <w:rFonts w:eastAsiaTheme="minorHAnsi"/>
          <w:color w:val="000000" w:themeColor="text1"/>
          <w:szCs w:val="40"/>
          <w:lang w:eastAsia="en-US"/>
        </w:rPr>
        <w:t>4</w:t>
      </w: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 баллов</w:t>
      </w: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, </w:t>
      </w:r>
    </w:p>
    <w:p w:rsidR="00306F45" w:rsidRPr="00D11E14" w:rsidRDefault="00306F45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за модуль «Реальная математика» –</w:t>
      </w:r>
      <w:r w:rsidR="0048289B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</w:t>
      </w:r>
      <w:r w:rsidR="0048289B" w:rsidRPr="0048289B">
        <w:rPr>
          <w:rFonts w:eastAsiaTheme="minorHAnsi"/>
          <w:color w:val="000000" w:themeColor="text1"/>
          <w:szCs w:val="40"/>
          <w:lang w:eastAsia="en-US"/>
        </w:rPr>
        <w:t>7</w:t>
      </w:r>
      <w:r w:rsidRPr="00D11E14">
        <w:rPr>
          <w:rFonts w:eastAsiaTheme="minorHAnsi"/>
          <w:color w:val="000000" w:themeColor="text1"/>
          <w:szCs w:val="40"/>
          <w:lang w:eastAsia="en-US"/>
        </w:rPr>
        <w:t xml:space="preserve"> баллов</w:t>
      </w: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.</w:t>
      </w:r>
    </w:p>
    <w:p w:rsidR="00C76738" w:rsidRDefault="00C76738" w:rsidP="00306F45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Cs/>
          <w:color w:val="000000" w:themeColor="text1"/>
          <w:sz w:val="44"/>
          <w:szCs w:val="44"/>
          <w:lang w:eastAsia="en-US"/>
        </w:rPr>
      </w:pPr>
    </w:p>
    <w:p w:rsidR="00C76738" w:rsidRPr="00C76738" w:rsidRDefault="00C76738" w:rsidP="00306F45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Cs/>
          <w:color w:val="000000" w:themeColor="text1"/>
          <w:sz w:val="18"/>
          <w:szCs w:val="18"/>
          <w:lang w:eastAsia="en-US"/>
        </w:rPr>
      </w:pPr>
    </w:p>
    <w:p w:rsidR="000C34C6" w:rsidRDefault="0048289B" w:rsidP="00306F45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Cs/>
          <w:color w:val="000000" w:themeColor="text1"/>
          <w:szCs w:val="40"/>
          <w:u w:val="none"/>
          <w:lang w:eastAsia="en-US"/>
        </w:rPr>
      </w:pPr>
      <w:r w:rsidRPr="00C76738">
        <w:rPr>
          <w:rFonts w:eastAsiaTheme="minorHAnsi"/>
          <w:bCs/>
          <w:color w:val="000000" w:themeColor="text1"/>
          <w:sz w:val="44"/>
          <w:szCs w:val="44"/>
          <w:lang w:eastAsia="en-US"/>
        </w:rPr>
        <w:t>РЕКОМЕНДУЕМЫЙ МИНИМАЛЬНЫЙ ПОРОГ ВЫПОЛНЕНИЯ ЭКЗАМЕНАЦИОННОЙ РАБОТЫ</w:t>
      </w:r>
      <w:r w:rsidRPr="00C76738">
        <w:rPr>
          <w:rFonts w:eastAsiaTheme="minorHAnsi"/>
          <w:b w:val="0"/>
          <w:color w:val="000000" w:themeColor="text1"/>
          <w:sz w:val="44"/>
          <w:szCs w:val="44"/>
          <w:lang w:eastAsia="en-US"/>
        </w:rPr>
        <w:t>,</w:t>
      </w: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свидетельствующий об освоении федерального компонента государственного образовательного стандарта в предметной области «математика», – </w:t>
      </w:r>
      <w:r w:rsidRPr="0048289B">
        <w:rPr>
          <w:rFonts w:eastAsiaTheme="minorHAnsi"/>
          <w:bCs/>
          <w:color w:val="000000" w:themeColor="text1"/>
          <w:sz w:val="72"/>
          <w:szCs w:val="72"/>
          <w:lang w:eastAsia="en-US"/>
        </w:rPr>
        <w:t>8 БАЛЛОВ</w:t>
      </w:r>
      <w:r w:rsidRPr="00D11E14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, </w:t>
      </w:r>
    </w:p>
    <w:p w:rsidR="0048289B" w:rsidRDefault="0048289B" w:rsidP="000C34C6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Cs w:val="40"/>
          <w:u w:val="none"/>
          <w:lang w:eastAsia="en-US"/>
        </w:rPr>
      </w:pPr>
      <w:proofErr w:type="gramStart"/>
      <w:r w:rsidRPr="00D11E14">
        <w:rPr>
          <w:rFonts w:eastAsiaTheme="minorHAnsi"/>
          <w:bCs/>
          <w:color w:val="000000" w:themeColor="text1"/>
          <w:szCs w:val="40"/>
          <w:u w:val="none"/>
          <w:lang w:eastAsia="en-US"/>
        </w:rPr>
        <w:t>НАБРАННЫЕ</w:t>
      </w:r>
      <w:proofErr w:type="gramEnd"/>
      <w:r w:rsidRPr="00D11E14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 В СУММЕ ЗА ВЫПОЛНЕНИЕ ЗАДАНИЙ ВСЕХ ТРЁХ МОДУЛЕЙ, ПРИ УСЛОВИИ, ЧТО</w:t>
      </w:r>
      <w:r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 </w:t>
      </w:r>
      <w:r w:rsidRPr="000C34C6">
        <w:rPr>
          <w:rFonts w:eastAsiaTheme="minorHAnsi"/>
          <w:bCs/>
          <w:i/>
          <w:color w:val="000000" w:themeColor="text1"/>
          <w:szCs w:val="40"/>
          <w:lang w:eastAsia="en-US"/>
        </w:rPr>
        <w:t>МИНИМУМ:</w:t>
      </w:r>
    </w:p>
    <w:p w:rsidR="0048289B" w:rsidRPr="0048289B" w:rsidRDefault="0048289B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 w:val="52"/>
          <w:szCs w:val="52"/>
          <w:lang w:eastAsia="en-US"/>
        </w:rPr>
      </w:pP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 xml:space="preserve">ЗА МОДУЛЬ «АЛГЕБРА» – </w:t>
      </w:r>
      <w:r w:rsidRPr="0048289B">
        <w:rPr>
          <w:rFonts w:eastAsiaTheme="minorHAnsi"/>
          <w:color w:val="000000" w:themeColor="text1"/>
          <w:sz w:val="52"/>
          <w:szCs w:val="52"/>
          <w:lang w:eastAsia="en-US"/>
        </w:rPr>
        <w:t>3 БАЛЛА</w:t>
      </w: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 xml:space="preserve">, </w:t>
      </w:r>
    </w:p>
    <w:p w:rsidR="0048289B" w:rsidRPr="0048289B" w:rsidRDefault="0048289B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 w:val="52"/>
          <w:szCs w:val="52"/>
          <w:lang w:eastAsia="en-US"/>
        </w:rPr>
      </w:pP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 xml:space="preserve">ЗА МОДУЛЬ «ГЕОМЕТРИЯ» – </w:t>
      </w:r>
      <w:r w:rsidRPr="0048289B">
        <w:rPr>
          <w:rFonts w:eastAsiaTheme="minorHAnsi"/>
          <w:color w:val="000000" w:themeColor="text1"/>
          <w:sz w:val="52"/>
          <w:szCs w:val="52"/>
          <w:lang w:eastAsia="en-US"/>
        </w:rPr>
        <w:t>2 БАЛЛА</w:t>
      </w: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 xml:space="preserve">, </w:t>
      </w:r>
    </w:p>
    <w:p w:rsidR="0048289B" w:rsidRPr="0048289B" w:rsidRDefault="0048289B" w:rsidP="0048289B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 w:val="52"/>
          <w:szCs w:val="52"/>
          <w:lang w:eastAsia="en-US"/>
        </w:rPr>
      </w:pP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 xml:space="preserve">ЗА МОДУЛЬ «РЕАЛЬНАЯ МАТЕМАТИКА» – </w:t>
      </w:r>
      <w:r w:rsidRPr="0048289B">
        <w:rPr>
          <w:rFonts w:eastAsiaTheme="minorHAnsi"/>
          <w:color w:val="000000" w:themeColor="text1"/>
          <w:sz w:val="52"/>
          <w:szCs w:val="52"/>
          <w:lang w:eastAsia="en-US"/>
        </w:rPr>
        <w:t>2 БАЛЛА</w:t>
      </w:r>
      <w:r w:rsidRPr="0048289B">
        <w:rPr>
          <w:rFonts w:eastAsiaTheme="minorHAnsi"/>
          <w:b w:val="0"/>
          <w:color w:val="000000" w:themeColor="text1"/>
          <w:sz w:val="52"/>
          <w:szCs w:val="52"/>
          <w:lang w:eastAsia="en-US"/>
        </w:rPr>
        <w:t>.</w:t>
      </w:r>
    </w:p>
    <w:p w:rsidR="000C34C6" w:rsidRDefault="000C34C6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</w:p>
    <w:p w:rsidR="00306F45" w:rsidRPr="00D11E14" w:rsidRDefault="00306F45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708"/>
        <w:jc w:val="both"/>
        <w:rPr>
          <w:rFonts w:eastAsiaTheme="minorHAnsi"/>
          <w:b w:val="0"/>
          <w:color w:val="000000" w:themeColor="text1"/>
          <w:szCs w:val="40"/>
          <w:u w:val="none"/>
          <w:lang w:eastAsia="en-US"/>
        </w:rPr>
      </w:pPr>
      <w:proofErr w:type="gramStart"/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Преодоление этого минимального результата даёт выпускнику право на получение, в соответствии с учебным планом образовательного учреждения, итоговой отметки по математике (на основе годовой и экзаменационной отметок по пятибалльной шкале) или по алгебре и геометрии (на основе годовых отметок, а также, в случае получения положительных оценок, экзаменационных отметок по</w:t>
      </w:r>
      <w:r w:rsidR="00103D8E"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</w:t>
      </w:r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пятибалльной шкале по соответствующим разделам).</w:t>
      </w:r>
      <w:proofErr w:type="gramEnd"/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При этом экзаменационная отметка может учитываться в </w:t>
      </w:r>
      <w:proofErr w:type="gramStart"/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>итоговой</w:t>
      </w:r>
      <w:proofErr w:type="gramEnd"/>
      <w:r w:rsidRPr="00D11E14">
        <w:rPr>
          <w:rFonts w:eastAsiaTheme="minorHAnsi"/>
          <w:b w:val="0"/>
          <w:color w:val="000000" w:themeColor="text1"/>
          <w:szCs w:val="40"/>
          <w:u w:val="none"/>
          <w:lang w:eastAsia="en-US"/>
        </w:rPr>
        <w:t xml:space="preserve"> только в случае, если она выше годовой. </w:t>
      </w:r>
    </w:p>
    <w:p w:rsidR="00CF6597" w:rsidRPr="00D11E14" w:rsidRDefault="00F71FD9" w:rsidP="00103D8E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 w:val="0"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noProof/>
          <w:color w:val="000000" w:themeColor="text1"/>
          <w:sz w:val="96"/>
          <w:szCs w:val="96"/>
          <w:u w:val="none"/>
        </w:rPr>
        <w:lastRenderedPageBreak/>
        <w:drawing>
          <wp:inline distT="0" distB="0" distL="0" distR="0">
            <wp:extent cx="2324100" cy="1670445"/>
            <wp:effectExtent l="19050" t="0" r="0" b="0"/>
            <wp:docPr id="8" name="Рисунок 2" descr="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045" cy="167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597" w:rsidRPr="00D11E14">
        <w:rPr>
          <w:rFonts w:ascii="Arial" w:hAnsi="Arial" w:cs="Arial"/>
          <w:color w:val="000000" w:themeColor="text1"/>
          <w:sz w:val="96"/>
          <w:szCs w:val="96"/>
          <w:u w:val="none"/>
        </w:rPr>
        <w:t xml:space="preserve">   </w:t>
      </w:r>
      <w:r w:rsidR="00103D8E" w:rsidRPr="00D11E14">
        <w:rPr>
          <w:rFonts w:ascii="Arial" w:hAnsi="Arial" w:cs="Arial"/>
          <w:color w:val="000000" w:themeColor="text1"/>
          <w:sz w:val="96"/>
          <w:szCs w:val="96"/>
          <w:u w:val="none"/>
        </w:rPr>
        <w:t>С</w:t>
      </w:r>
      <w:r w:rsidR="00CF6597" w:rsidRPr="00D11E14">
        <w:rPr>
          <w:rFonts w:ascii="Arial" w:hAnsi="Arial" w:cs="Arial"/>
          <w:color w:val="000000" w:themeColor="text1"/>
          <w:sz w:val="96"/>
          <w:szCs w:val="96"/>
          <w:u w:val="none"/>
        </w:rPr>
        <w:t>ТРУКТУРА ТЕСТА</w:t>
      </w:r>
    </w:p>
    <w:p w:rsidR="00CF6597" w:rsidRPr="00D11E14" w:rsidRDefault="00CF6597" w:rsidP="00CF6597">
      <w:pPr>
        <w:pStyle w:val="2"/>
        <w:shd w:val="clear" w:color="auto" w:fill="FFFFFF"/>
        <w:spacing w:before="0"/>
        <w:ind w:firstLine="0"/>
        <w:rPr>
          <w:rFonts w:ascii="Arial" w:hAnsi="Arial" w:cs="Arial"/>
          <w:b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color w:val="000000" w:themeColor="text1"/>
          <w:sz w:val="96"/>
          <w:szCs w:val="96"/>
          <w:u w:val="none"/>
        </w:rPr>
        <w:t xml:space="preserve">              ГИА ПО МАТЕМАТИКЕ</w:t>
      </w:r>
    </w:p>
    <w:p w:rsidR="00CF6597" w:rsidRPr="00D11E14" w:rsidRDefault="00CF6597" w:rsidP="00CF659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</w:p>
    <w:p w:rsidR="00F71FD9" w:rsidRPr="00D11E14" w:rsidRDefault="000C34C6" w:rsidP="00F71FD9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 w:themeColor="text1"/>
          <w:sz w:val="42"/>
          <w:szCs w:val="42"/>
          <w:lang w:eastAsia="en-US"/>
        </w:rPr>
      </w:pPr>
      <w:r w:rsidRPr="00D11E14">
        <w:rPr>
          <w:rFonts w:eastAsiaTheme="minorHAnsi"/>
          <w:color w:val="000000" w:themeColor="text1"/>
          <w:sz w:val="42"/>
          <w:szCs w:val="42"/>
          <w:lang w:eastAsia="en-US"/>
        </w:rPr>
        <w:t>МОДУЛЬ «АЛГЕБРА» СОДЕРЖИТ 1</w:t>
      </w:r>
      <w:r>
        <w:rPr>
          <w:rFonts w:eastAsiaTheme="minorHAnsi"/>
          <w:color w:val="000000" w:themeColor="text1"/>
          <w:sz w:val="42"/>
          <w:szCs w:val="42"/>
          <w:lang w:eastAsia="en-US"/>
        </w:rPr>
        <w:t>1</w:t>
      </w:r>
      <w:r w:rsidRPr="00D11E14">
        <w:rPr>
          <w:rFonts w:eastAsiaTheme="minorHAnsi"/>
          <w:color w:val="000000" w:themeColor="text1"/>
          <w:sz w:val="42"/>
          <w:szCs w:val="42"/>
          <w:lang w:eastAsia="en-US"/>
        </w:rPr>
        <w:t xml:space="preserve"> ЗАДАНИЙ.</w:t>
      </w:r>
    </w:p>
    <w:p w:rsidR="000C34C6" w:rsidRDefault="00F71FD9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</w:pPr>
      <w:r w:rsidRPr="000C34C6">
        <w:rPr>
          <w:rFonts w:eastAsiaTheme="minorHAnsi"/>
          <w:b w:val="0"/>
          <w:i/>
          <w:iCs/>
          <w:color w:val="000000" w:themeColor="text1"/>
          <w:sz w:val="42"/>
          <w:szCs w:val="42"/>
          <w:lang w:eastAsia="en-US"/>
        </w:rPr>
        <w:t xml:space="preserve">В части 1 </w:t>
      </w:r>
      <w:r w:rsidRPr="000C34C6">
        <w:rPr>
          <w:rFonts w:eastAsiaTheme="minorHAnsi"/>
          <w:b w:val="0"/>
          <w:color w:val="000000" w:themeColor="text1"/>
          <w:sz w:val="42"/>
          <w:szCs w:val="42"/>
          <w:lang w:eastAsia="en-US"/>
        </w:rPr>
        <w:t xml:space="preserve">даны </w:t>
      </w:r>
      <w:r w:rsidR="005013A2" w:rsidRPr="000C34C6">
        <w:rPr>
          <w:rFonts w:eastAsiaTheme="minorHAnsi"/>
          <w:b w:val="0"/>
          <w:color w:val="000000" w:themeColor="text1"/>
          <w:sz w:val="42"/>
          <w:szCs w:val="42"/>
          <w:lang w:eastAsia="en-US"/>
        </w:rPr>
        <w:t>8</w:t>
      </w:r>
      <w:r w:rsidRPr="000C34C6">
        <w:rPr>
          <w:rFonts w:eastAsiaTheme="minorHAnsi"/>
          <w:b w:val="0"/>
          <w:color w:val="000000" w:themeColor="text1"/>
          <w:sz w:val="42"/>
          <w:szCs w:val="42"/>
          <w:lang w:eastAsia="en-US"/>
        </w:rPr>
        <w:t xml:space="preserve"> заданий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: 5 заданий с кратким ответом и 3 задания</w:t>
      </w:r>
      <w:r w:rsidR="00103D8E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с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выбором ответа </w:t>
      </w:r>
      <w:proofErr w:type="gramStart"/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из</w:t>
      </w:r>
      <w:proofErr w:type="gramEnd"/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предложенных. </w:t>
      </w:r>
    </w:p>
    <w:p w:rsidR="00306F45" w:rsidRPr="00D11E14" w:rsidRDefault="00F71FD9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b w:val="0"/>
          <w:i/>
          <w:color w:val="000000" w:themeColor="text1"/>
          <w:sz w:val="42"/>
          <w:szCs w:val="42"/>
        </w:rPr>
      </w:pP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В </w:t>
      </w:r>
      <w:r w:rsidRPr="00D11E14">
        <w:rPr>
          <w:rFonts w:eastAsiaTheme="minorHAnsi"/>
          <w:b w:val="0"/>
          <w:i/>
          <w:iCs/>
          <w:color w:val="000000" w:themeColor="text1"/>
          <w:sz w:val="42"/>
          <w:szCs w:val="42"/>
          <w:u w:val="none"/>
          <w:lang w:eastAsia="en-US"/>
        </w:rPr>
        <w:t xml:space="preserve">части 2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даны 3 задания</w:t>
      </w:r>
      <w:r w:rsidR="00103D8E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с полным решением.</w:t>
      </w:r>
    </w:p>
    <w:p w:rsidR="000C34C6" w:rsidRPr="000C34C6" w:rsidRDefault="000C34C6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color w:val="000000" w:themeColor="text1"/>
          <w:sz w:val="16"/>
          <w:szCs w:val="16"/>
          <w:lang w:eastAsia="en-US"/>
        </w:rPr>
      </w:pPr>
    </w:p>
    <w:p w:rsidR="00F71FD9" w:rsidRPr="00D11E14" w:rsidRDefault="000C34C6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color w:val="000000" w:themeColor="text1"/>
          <w:sz w:val="42"/>
          <w:szCs w:val="42"/>
          <w:lang w:eastAsia="en-US"/>
        </w:rPr>
      </w:pPr>
      <w:r w:rsidRPr="00D11E14">
        <w:rPr>
          <w:rFonts w:eastAsiaTheme="minorHAnsi"/>
          <w:color w:val="000000" w:themeColor="text1"/>
          <w:sz w:val="42"/>
          <w:szCs w:val="42"/>
          <w:lang w:eastAsia="en-US"/>
        </w:rPr>
        <w:t>МОДУЛЬ «ГЕОМЕТРИЯ» СОДЕРЖИТ 8 ЗАДАНИЙ.</w:t>
      </w:r>
    </w:p>
    <w:p w:rsidR="00306F45" w:rsidRPr="00D11E14" w:rsidRDefault="00F71FD9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b w:val="0"/>
          <w:i/>
          <w:color w:val="000000" w:themeColor="text1"/>
          <w:sz w:val="42"/>
          <w:szCs w:val="42"/>
        </w:rPr>
      </w:pP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В </w:t>
      </w:r>
      <w:r w:rsidRPr="00D11E14">
        <w:rPr>
          <w:rFonts w:eastAsiaTheme="minorHAnsi"/>
          <w:b w:val="0"/>
          <w:i/>
          <w:iCs/>
          <w:color w:val="000000" w:themeColor="text1"/>
          <w:sz w:val="42"/>
          <w:szCs w:val="42"/>
          <w:u w:val="none"/>
          <w:lang w:eastAsia="en-US"/>
        </w:rPr>
        <w:t xml:space="preserve">части 1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даны </w:t>
      </w:r>
      <w:r w:rsidR="005013A2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5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заданий с кратким ответом. В </w:t>
      </w:r>
      <w:r w:rsidRPr="00D11E14">
        <w:rPr>
          <w:rFonts w:eastAsiaTheme="minorHAnsi"/>
          <w:b w:val="0"/>
          <w:i/>
          <w:iCs/>
          <w:color w:val="000000" w:themeColor="text1"/>
          <w:sz w:val="42"/>
          <w:szCs w:val="42"/>
          <w:u w:val="none"/>
          <w:lang w:eastAsia="en-US"/>
        </w:rPr>
        <w:t xml:space="preserve">части 2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даны </w:t>
      </w:r>
      <w:r w:rsidR="005013A2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3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задания</w:t>
      </w:r>
      <w:r w:rsidR="00103D8E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с полным решением.</w:t>
      </w:r>
    </w:p>
    <w:p w:rsidR="000C34C6" w:rsidRPr="000C34C6" w:rsidRDefault="000C34C6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color w:val="000000" w:themeColor="text1"/>
          <w:sz w:val="16"/>
          <w:szCs w:val="16"/>
          <w:lang w:eastAsia="en-US"/>
        </w:rPr>
      </w:pPr>
    </w:p>
    <w:p w:rsidR="00306F45" w:rsidRPr="00D11E14" w:rsidRDefault="000C34C6" w:rsidP="00103D8E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b w:val="0"/>
          <w:i/>
          <w:color w:val="000000" w:themeColor="text1"/>
          <w:sz w:val="42"/>
          <w:szCs w:val="42"/>
        </w:rPr>
      </w:pPr>
      <w:r w:rsidRPr="00D11E14">
        <w:rPr>
          <w:rFonts w:eastAsiaTheme="minorHAnsi"/>
          <w:color w:val="000000" w:themeColor="text1"/>
          <w:sz w:val="42"/>
          <w:szCs w:val="42"/>
          <w:lang w:eastAsia="en-US"/>
        </w:rPr>
        <w:t>МОДУЛЬ «РЕАЛЬНАЯ МАТЕМАТИКА» СОДЕРЖИТ 7 ЗАДАНИЙ</w:t>
      </w:r>
      <w:r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: </w:t>
      </w:r>
      <w:r w:rsidR="00F71FD9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с</w:t>
      </w:r>
      <w:r w:rsidR="00103D8E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 xml:space="preserve"> </w:t>
      </w:r>
      <w:r w:rsidR="00F71FD9" w:rsidRPr="00D11E14">
        <w:rPr>
          <w:rFonts w:eastAsiaTheme="minorHAnsi"/>
          <w:b w:val="0"/>
          <w:color w:val="000000" w:themeColor="text1"/>
          <w:sz w:val="42"/>
          <w:szCs w:val="42"/>
          <w:u w:val="none"/>
          <w:lang w:eastAsia="en-US"/>
        </w:rPr>
        <w:t>кратким ответом и с выбором ответа из предложенных вариантов.</w:t>
      </w:r>
    </w:p>
    <w:p w:rsidR="00306F45" w:rsidRPr="00D11E14" w:rsidRDefault="00306F45" w:rsidP="00CF6597">
      <w:pPr>
        <w:pStyle w:val="a3"/>
        <w:shd w:val="clear" w:color="auto" w:fill="FFFFFF"/>
        <w:spacing w:before="0" w:beforeAutospacing="0" w:after="0" w:afterAutospacing="0"/>
        <w:ind w:left="708" w:firstLine="0"/>
        <w:jc w:val="both"/>
        <w:rPr>
          <w:rFonts w:ascii="Arial" w:hAnsi="Arial" w:cs="Arial"/>
          <w:b w:val="0"/>
          <w:i/>
          <w:color w:val="000000" w:themeColor="text1"/>
          <w:sz w:val="40"/>
          <w:szCs w:val="40"/>
        </w:rPr>
      </w:pPr>
    </w:p>
    <w:p w:rsidR="005527D5" w:rsidRPr="00D11E14" w:rsidRDefault="005527D5" w:rsidP="005527D5">
      <w:pPr>
        <w:shd w:val="clear" w:color="auto" w:fill="FFFFFF"/>
        <w:spacing w:before="100" w:beforeAutospacing="1" w:after="100" w:afterAutospacing="1" w:line="336" w:lineRule="atLeast"/>
        <w:rPr>
          <w:bCs/>
          <w:color w:val="000000" w:themeColor="text1"/>
          <w:sz w:val="72"/>
          <w:szCs w:val="72"/>
          <w:u w:val="none"/>
        </w:rPr>
      </w:pPr>
      <w:r w:rsidRPr="00D11E14">
        <w:rPr>
          <w:bCs/>
          <w:noProof/>
          <w:color w:val="000000" w:themeColor="text1"/>
          <w:sz w:val="72"/>
          <w:szCs w:val="72"/>
          <w:u w:val="none"/>
        </w:rPr>
        <w:lastRenderedPageBreak/>
        <w:drawing>
          <wp:inline distT="0" distB="0" distL="0" distR="0">
            <wp:extent cx="2714625" cy="1275547"/>
            <wp:effectExtent l="19050" t="0" r="9525" b="0"/>
            <wp:docPr id="5" name="Рисунок 4" descr="inte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E14">
        <w:rPr>
          <w:bCs/>
          <w:color w:val="000000" w:themeColor="text1"/>
          <w:sz w:val="72"/>
          <w:szCs w:val="72"/>
          <w:u w:val="none"/>
        </w:rPr>
        <w:t xml:space="preserve">              </w:t>
      </w:r>
      <w:r w:rsidR="00306F45" w:rsidRPr="00D11E14">
        <w:rPr>
          <w:bCs/>
          <w:color w:val="000000" w:themeColor="text1"/>
          <w:sz w:val="72"/>
          <w:szCs w:val="72"/>
          <w:u w:val="none"/>
        </w:rPr>
        <w:t xml:space="preserve">       </w:t>
      </w:r>
      <w:r w:rsidRPr="00D11E14">
        <w:rPr>
          <w:bCs/>
          <w:color w:val="000000" w:themeColor="text1"/>
          <w:sz w:val="72"/>
          <w:szCs w:val="72"/>
          <w:u w:val="none"/>
        </w:rPr>
        <w:t xml:space="preserve">    </w:t>
      </w:r>
      <w:r w:rsidRPr="00D11E14">
        <w:rPr>
          <w:bCs/>
          <w:noProof/>
          <w:color w:val="000000" w:themeColor="text1"/>
          <w:sz w:val="72"/>
          <w:szCs w:val="72"/>
          <w:u w:val="none"/>
        </w:rPr>
        <w:drawing>
          <wp:inline distT="0" distB="0" distL="0" distR="0">
            <wp:extent cx="3076575" cy="1234157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94" cy="12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E14">
        <w:rPr>
          <w:bCs/>
          <w:color w:val="000000" w:themeColor="text1"/>
          <w:sz w:val="72"/>
          <w:szCs w:val="72"/>
          <w:u w:val="none"/>
        </w:rPr>
        <w:t xml:space="preserve">        </w:t>
      </w:r>
    </w:p>
    <w:p w:rsidR="00FE57B5" w:rsidRPr="00D11E14" w:rsidRDefault="00FE57B5" w:rsidP="00FE57B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 w:val="26"/>
          <w:szCs w:val="26"/>
          <w:u w:val="none"/>
          <w:lang w:eastAsia="en-US"/>
        </w:rPr>
      </w:pPr>
      <w:r w:rsidRPr="00D11E14">
        <w:rPr>
          <w:rFonts w:eastAsiaTheme="minorHAnsi"/>
          <w:bCs/>
          <w:color w:val="000000" w:themeColor="text1"/>
          <w:szCs w:val="40"/>
          <w:u w:val="none"/>
          <w:lang w:eastAsia="en-US"/>
        </w:rPr>
        <w:t>Шкала пересчёта суммарного балла за выполнение экзаменационной работы в целом в отметку по математике</w:t>
      </w:r>
      <w:r w:rsidRPr="00D11E14">
        <w:rPr>
          <w:rFonts w:eastAsiaTheme="minorHAnsi"/>
          <w:b w:val="0"/>
          <w:i/>
          <w:iCs/>
          <w:color w:val="000000" w:themeColor="text1"/>
          <w:sz w:val="26"/>
          <w:szCs w:val="26"/>
          <w:u w:val="none"/>
          <w:lang w:eastAsia="en-US"/>
        </w:rPr>
        <w:t xml:space="preserve">                                                                 Таблица 1</w:t>
      </w:r>
    </w:p>
    <w:tbl>
      <w:tblPr>
        <w:tblW w:w="139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6"/>
        <w:gridCol w:w="1508"/>
        <w:gridCol w:w="2573"/>
        <w:gridCol w:w="2573"/>
        <w:gridCol w:w="2752"/>
      </w:tblGrid>
      <w:tr w:rsidR="00E51551" w:rsidRPr="00D11E14" w:rsidTr="00103D8E">
        <w:trPr>
          <w:trHeight w:val="571"/>
        </w:trPr>
        <w:tc>
          <w:tcPr>
            <w:tcW w:w="4536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5527D5" w:rsidP="00FE57B5">
            <w:pPr>
              <w:pStyle w:val="a3"/>
              <w:ind w:hanging="108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О</w:t>
            </w:r>
            <w:r w:rsidR="00E51551"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тметка по пятибалльной шкале</w:t>
            </w:r>
          </w:p>
        </w:tc>
        <w:tc>
          <w:tcPr>
            <w:tcW w:w="1508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«2»</w:t>
            </w:r>
          </w:p>
        </w:tc>
        <w:tc>
          <w:tcPr>
            <w:tcW w:w="2573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2573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2752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«5»</w:t>
            </w:r>
          </w:p>
        </w:tc>
      </w:tr>
      <w:tr w:rsidR="00E51551" w:rsidRPr="00D11E14" w:rsidTr="00103D8E">
        <w:trPr>
          <w:trHeight w:val="239"/>
        </w:trPr>
        <w:tc>
          <w:tcPr>
            <w:tcW w:w="4536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F41525" w:rsidP="00F41525">
            <w:pPr>
              <w:shd w:val="clear" w:color="auto" w:fill="auto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</w:pPr>
            <w:r w:rsidRPr="00D11E14">
              <w:rPr>
                <w:rFonts w:eastAsiaTheme="minorHAnsi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  <w:t>Суммарный балл за работу в целом</w:t>
            </w:r>
          </w:p>
        </w:tc>
        <w:tc>
          <w:tcPr>
            <w:tcW w:w="1508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0 – 7</w:t>
            </w:r>
          </w:p>
        </w:tc>
        <w:tc>
          <w:tcPr>
            <w:tcW w:w="2573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E51551" w:rsidP="00C76738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8 – 1</w:t>
            </w:r>
            <w:r w:rsidR="00C76738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73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C76738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16-22</w:t>
            </w:r>
          </w:p>
        </w:tc>
        <w:tc>
          <w:tcPr>
            <w:tcW w:w="2752" w:type="dxa"/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3918" w:rsidRPr="00D11E14" w:rsidRDefault="00C76738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23-38</w:t>
            </w:r>
          </w:p>
        </w:tc>
      </w:tr>
    </w:tbl>
    <w:p w:rsidR="00FE57B5" w:rsidRPr="00D11E14" w:rsidRDefault="00FE57B5" w:rsidP="00F4152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 w:val="26"/>
          <w:szCs w:val="26"/>
          <w:u w:val="none"/>
          <w:lang w:eastAsia="en-US"/>
        </w:rPr>
      </w:pPr>
    </w:p>
    <w:p w:rsidR="00F41525" w:rsidRPr="00D11E14" w:rsidRDefault="00F41525" w:rsidP="00F4152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 w:val="26"/>
          <w:szCs w:val="26"/>
          <w:u w:val="none"/>
          <w:lang w:eastAsia="en-US"/>
        </w:rPr>
      </w:pPr>
      <w:r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>Шкала пересчёта суммарного балла за выполнение</w:t>
      </w:r>
      <w:r w:rsidR="00FE57B5"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 xml:space="preserve"> </w:t>
      </w:r>
      <w:r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>модуля «Алгебра» в отметку по алгебре</w:t>
      </w:r>
      <w:r w:rsidR="00FE57B5"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 xml:space="preserve">  </w:t>
      </w:r>
      <w:r w:rsidR="00FE57B5" w:rsidRPr="00D11E14">
        <w:rPr>
          <w:rFonts w:eastAsiaTheme="minorHAnsi"/>
          <w:bCs/>
          <w:color w:val="000000" w:themeColor="text1"/>
          <w:sz w:val="26"/>
          <w:szCs w:val="26"/>
          <w:u w:val="none"/>
          <w:lang w:eastAsia="en-US"/>
        </w:rPr>
        <w:t xml:space="preserve">                                                                                                                                  </w:t>
      </w:r>
      <w:r w:rsidR="00FE57B5" w:rsidRPr="00D11E14">
        <w:rPr>
          <w:rFonts w:eastAsiaTheme="minorHAnsi"/>
          <w:b w:val="0"/>
          <w:i/>
          <w:iCs/>
          <w:color w:val="000000" w:themeColor="text1"/>
          <w:sz w:val="26"/>
          <w:szCs w:val="26"/>
          <w:u w:val="none"/>
          <w:lang w:eastAsia="en-US"/>
        </w:rPr>
        <w:t>Таблица 2</w:t>
      </w:r>
    </w:p>
    <w:tbl>
      <w:tblPr>
        <w:tblW w:w="139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6"/>
        <w:gridCol w:w="1508"/>
        <w:gridCol w:w="2573"/>
        <w:gridCol w:w="2573"/>
        <w:gridCol w:w="2752"/>
      </w:tblGrid>
      <w:tr w:rsidR="00F41525" w:rsidRPr="00D11E14" w:rsidTr="00FE57B5">
        <w:trPr>
          <w:trHeight w:val="571"/>
        </w:trPr>
        <w:tc>
          <w:tcPr>
            <w:tcW w:w="4536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FE57B5">
            <w:pPr>
              <w:pStyle w:val="a3"/>
              <w:ind w:firstLine="0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5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«2»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275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«5»</w:t>
            </w:r>
          </w:p>
        </w:tc>
      </w:tr>
      <w:tr w:rsidR="00F41525" w:rsidRPr="00D11E14" w:rsidTr="00FE57B5">
        <w:trPr>
          <w:trHeight w:val="239"/>
        </w:trPr>
        <w:tc>
          <w:tcPr>
            <w:tcW w:w="4536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FE57B5">
            <w:pPr>
              <w:pStyle w:val="a3"/>
              <w:ind w:firstLine="0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eastAsiaTheme="minorHAnsi" w:hAnsi="Arial" w:cs="Arial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  <w:t>Суммарный балл по модулю «Алгебра»</w:t>
            </w:r>
          </w:p>
        </w:tc>
        <w:tc>
          <w:tcPr>
            <w:tcW w:w="15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F41525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 xml:space="preserve">0 – </w:t>
            </w:r>
            <w:r w:rsidR="00C76738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3-7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8-10</w:t>
            </w:r>
          </w:p>
        </w:tc>
        <w:tc>
          <w:tcPr>
            <w:tcW w:w="275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11</w:t>
            </w:r>
            <w:r w:rsidR="00F41525"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-17</w:t>
            </w:r>
          </w:p>
        </w:tc>
      </w:tr>
    </w:tbl>
    <w:p w:rsidR="00FE57B5" w:rsidRPr="00D11E14" w:rsidRDefault="00FE57B5" w:rsidP="00F4152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Cs w:val="40"/>
          <w:u w:val="none"/>
          <w:lang w:eastAsia="en-US"/>
        </w:rPr>
      </w:pPr>
    </w:p>
    <w:p w:rsidR="00F41525" w:rsidRPr="00D11E14" w:rsidRDefault="00F41525" w:rsidP="00F41525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rFonts w:eastAsiaTheme="minorHAnsi"/>
          <w:bCs/>
          <w:color w:val="000000" w:themeColor="text1"/>
          <w:sz w:val="26"/>
          <w:szCs w:val="26"/>
          <w:u w:val="none"/>
          <w:lang w:eastAsia="en-US"/>
        </w:rPr>
      </w:pPr>
      <w:r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>Шкала пересчёта суммарного балла за выполнение</w:t>
      </w:r>
      <w:r w:rsidR="00FE57B5"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 xml:space="preserve"> </w:t>
      </w:r>
      <w:r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>модуля «Геометрия» в отметку по геометрии</w:t>
      </w:r>
      <w:r w:rsidR="00FE57B5" w:rsidRPr="00D11E14">
        <w:rPr>
          <w:rFonts w:eastAsiaTheme="minorHAnsi"/>
          <w:bCs/>
          <w:color w:val="000000" w:themeColor="text1"/>
          <w:sz w:val="36"/>
          <w:szCs w:val="36"/>
          <w:u w:val="none"/>
          <w:lang w:eastAsia="en-US"/>
        </w:rPr>
        <w:t xml:space="preserve">                                                                                            </w:t>
      </w:r>
      <w:r w:rsidR="00FE57B5" w:rsidRPr="00D11E14">
        <w:rPr>
          <w:rFonts w:eastAsiaTheme="minorHAnsi"/>
          <w:b w:val="0"/>
          <w:i/>
          <w:iCs/>
          <w:color w:val="000000" w:themeColor="text1"/>
          <w:sz w:val="26"/>
          <w:szCs w:val="26"/>
          <w:u w:val="none"/>
          <w:lang w:eastAsia="en-US"/>
        </w:rPr>
        <w:t>Таблица 3</w:t>
      </w:r>
    </w:p>
    <w:tbl>
      <w:tblPr>
        <w:tblW w:w="139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6"/>
        <w:gridCol w:w="1508"/>
        <w:gridCol w:w="2573"/>
        <w:gridCol w:w="2573"/>
        <w:gridCol w:w="2752"/>
      </w:tblGrid>
      <w:tr w:rsidR="00F41525" w:rsidRPr="00D11E14" w:rsidTr="00FE57B5">
        <w:trPr>
          <w:trHeight w:val="571"/>
        </w:trPr>
        <w:tc>
          <w:tcPr>
            <w:tcW w:w="4536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FE57B5">
            <w:pPr>
              <w:pStyle w:val="a3"/>
              <w:ind w:hanging="108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5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«2»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275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«5»</w:t>
            </w:r>
          </w:p>
        </w:tc>
      </w:tr>
      <w:tr w:rsidR="00F41525" w:rsidRPr="00D11E14" w:rsidTr="00FE57B5">
        <w:trPr>
          <w:trHeight w:val="239"/>
        </w:trPr>
        <w:tc>
          <w:tcPr>
            <w:tcW w:w="4536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FE57B5">
            <w:pPr>
              <w:pStyle w:val="a3"/>
              <w:ind w:firstLine="0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D11E14">
              <w:rPr>
                <w:rFonts w:ascii="Arial" w:eastAsiaTheme="minorHAnsi" w:hAnsi="Arial" w:cs="Arial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  <w:t>Суммарный балл по модулю «</w:t>
            </w:r>
            <w:r w:rsidR="00FE57B5" w:rsidRPr="00D11E14">
              <w:rPr>
                <w:rFonts w:ascii="Arial" w:eastAsiaTheme="minorHAnsi" w:hAnsi="Arial" w:cs="Arial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  <w:t>Геометрия</w:t>
            </w:r>
            <w:r w:rsidRPr="00D11E14">
              <w:rPr>
                <w:rFonts w:ascii="Arial" w:eastAsiaTheme="minorHAnsi" w:hAnsi="Arial" w:cs="Arial"/>
                <w:bCs/>
                <w:color w:val="000000" w:themeColor="text1"/>
                <w:sz w:val="26"/>
                <w:szCs w:val="26"/>
                <w:u w:val="none"/>
                <w:lang w:eastAsia="en-US"/>
              </w:rPr>
              <w:t>»</w:t>
            </w:r>
          </w:p>
        </w:tc>
        <w:tc>
          <w:tcPr>
            <w:tcW w:w="1508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F41525" w:rsidP="00C76738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11E14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 xml:space="preserve">0 – </w:t>
            </w:r>
            <w:r w:rsidR="00C76738">
              <w:rPr>
                <w:rFonts w:ascii="Arial" w:hAnsi="Arial" w:cs="Arial"/>
                <w:bCs/>
                <w:color w:val="000000" w:themeColor="text1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257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2752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41525" w:rsidRPr="00D11E14" w:rsidRDefault="00C76738" w:rsidP="00E72EDC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8-14</w:t>
            </w:r>
          </w:p>
        </w:tc>
      </w:tr>
    </w:tbl>
    <w:p w:rsidR="00A543A4" w:rsidRPr="00D11E14" w:rsidRDefault="00A543A4" w:rsidP="00F25AE0">
      <w:pPr>
        <w:pStyle w:val="1"/>
        <w:pBdr>
          <w:bottom w:val="single" w:sz="6" w:space="2" w:color="E3E3E3"/>
        </w:pBdr>
        <w:shd w:val="clear" w:color="auto" w:fill="FFFFFF" w:themeFill="background1"/>
        <w:spacing w:before="0" w:beforeAutospacing="0" w:after="180" w:afterAutospacing="0"/>
        <w:ind w:right="-314" w:firstLine="0"/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bCs w:val="0"/>
          <w:noProof/>
          <w:color w:val="000000" w:themeColor="text1"/>
          <w:sz w:val="36"/>
          <w:szCs w:val="36"/>
          <w:u w:val="none"/>
        </w:rPr>
        <w:lastRenderedPageBreak/>
        <w:drawing>
          <wp:inline distT="0" distB="0" distL="0" distR="0">
            <wp:extent cx="1704975" cy="2231343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70" cy="22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E14">
        <w:rPr>
          <w:rFonts w:ascii="Arial" w:hAnsi="Arial" w:cs="Arial"/>
          <w:b/>
          <w:bCs w:val="0"/>
          <w:noProof/>
          <w:color w:val="000000" w:themeColor="text1"/>
          <w:sz w:val="36"/>
          <w:szCs w:val="36"/>
          <w:u w:val="none"/>
        </w:rPr>
        <w:drawing>
          <wp:inline distT="0" distB="0" distL="0" distR="0">
            <wp:extent cx="3314700" cy="2256159"/>
            <wp:effectExtent l="19050" t="0" r="0" b="0"/>
            <wp:docPr id="10" name="Рисунок 9" descr="sdat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at_e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5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AE0" w:rsidRPr="00D11E14"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  <w:t>П</w:t>
      </w:r>
      <w:r w:rsidRPr="00D11E14"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  <w:t>ОДГОТОВКА</w:t>
      </w:r>
    </w:p>
    <w:p w:rsidR="00A543A4" w:rsidRPr="00D11E14" w:rsidRDefault="00A543A4" w:rsidP="00A543A4">
      <w:pPr>
        <w:pStyle w:val="1"/>
        <w:pBdr>
          <w:bottom w:val="single" w:sz="6" w:space="2" w:color="E3E3E3"/>
        </w:pBdr>
        <w:shd w:val="clear" w:color="auto" w:fill="FFFFFF" w:themeFill="background1"/>
        <w:spacing w:before="0" w:beforeAutospacing="0" w:after="180" w:afterAutospacing="0"/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  <w:t xml:space="preserve">          К ГИА В НОВОЙ ФОРМЕ</w:t>
      </w:r>
    </w:p>
    <w:p w:rsidR="00A543A4" w:rsidRPr="00D11E14" w:rsidRDefault="00A543A4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Залогом успешной сдачи экзамена является качественное освоение школьной программы, повторение и систематизация изученных в 5-9</w:t>
      </w:r>
      <w:r w:rsidRPr="00D11E14">
        <w:rPr>
          <w:rStyle w:val="apple-converted-space"/>
          <w:rFonts w:ascii="Arial" w:hAnsi="Arial" w:cs="Arial"/>
          <w:b w:val="0"/>
          <w:color w:val="000000" w:themeColor="text1"/>
          <w:sz w:val="40"/>
          <w:szCs w:val="40"/>
          <w:u w:val="none"/>
        </w:rPr>
        <w:t> </w:t>
      </w: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классах тем по предметам, развитие различных умений (читать и анализировать содержание текста, решать задачи и т.п.).</w:t>
      </w:r>
    </w:p>
    <w:p w:rsidR="00A543A4" w:rsidRPr="00D11E14" w:rsidRDefault="00A543A4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Готовиться к экзамену следует по школьным учебникам, имеющим гриф</w:t>
      </w:r>
      <w:r w:rsidRPr="00D11E14">
        <w:rPr>
          <w:rStyle w:val="apple-converted-space"/>
          <w:rFonts w:ascii="Arial" w:hAnsi="Arial" w:cs="Arial"/>
          <w:b w:val="0"/>
          <w:color w:val="000000" w:themeColor="text1"/>
          <w:sz w:val="40"/>
          <w:szCs w:val="40"/>
          <w:u w:val="none"/>
        </w:rPr>
        <w:t> </w:t>
      </w:r>
      <w:proofErr w:type="spellStart"/>
      <w:r w:rsidR="001300A7" w:rsidRPr="00D11E14">
        <w:rPr>
          <w:color w:val="000000" w:themeColor="text1"/>
        </w:rPr>
        <w:fldChar w:fldCharType="begin"/>
      </w:r>
      <w:r w:rsidR="00546B61" w:rsidRPr="00D11E14">
        <w:rPr>
          <w:color w:val="000000" w:themeColor="text1"/>
        </w:rPr>
        <w:instrText>HYPERLINK "http://mon.gov.ru/" \t "_blank"</w:instrText>
      </w:r>
      <w:r w:rsidR="001300A7" w:rsidRPr="00D11E14">
        <w:rPr>
          <w:color w:val="000000" w:themeColor="text1"/>
        </w:rPr>
        <w:fldChar w:fldCharType="separate"/>
      </w:r>
      <w:r w:rsidRPr="00D11E14">
        <w:rPr>
          <w:rStyle w:val="a5"/>
          <w:rFonts w:ascii="Arial" w:hAnsi="Arial" w:cs="Arial"/>
          <w:b w:val="0"/>
          <w:color w:val="000000" w:themeColor="text1"/>
          <w:sz w:val="40"/>
          <w:szCs w:val="40"/>
          <w:u w:val="none"/>
        </w:rPr>
        <w:t>Минобрнауки</w:t>
      </w:r>
      <w:proofErr w:type="spellEnd"/>
      <w:r w:rsidRPr="00D11E14">
        <w:rPr>
          <w:rStyle w:val="a5"/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 России</w:t>
      </w:r>
      <w:r w:rsidR="001300A7" w:rsidRPr="00D11E14">
        <w:rPr>
          <w:color w:val="000000" w:themeColor="text1"/>
        </w:rPr>
        <w:fldChar w:fldCharType="end"/>
      </w: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. Включенные в экзаменационную работу задания не выходят за пределы содержания школьных учебников и программ.</w:t>
      </w:r>
    </w:p>
    <w:p w:rsidR="00A543A4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П</w:t>
      </w:r>
      <w:r w:rsidR="00A543A4"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еред экзаменом</w:t>
      </w: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 необходимо</w:t>
      </w:r>
      <w:r w:rsidR="00A543A4"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 ознакомиться с </w:t>
      </w:r>
      <w:hyperlink r:id="rId14" w:history="1">
        <w:r w:rsidR="00A543A4" w:rsidRPr="00D11E14">
          <w:rPr>
            <w:rStyle w:val="a5"/>
            <w:rFonts w:ascii="Arial" w:hAnsi="Arial" w:cs="Arial"/>
            <w:b w:val="0"/>
            <w:color w:val="000000" w:themeColor="text1"/>
            <w:sz w:val="40"/>
            <w:szCs w:val="40"/>
            <w:u w:val="none"/>
          </w:rPr>
          <w:t>демонстрационными вариантами</w:t>
        </w:r>
      </w:hyperlink>
      <w:r w:rsidR="00A543A4"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, изучить все содержащиеся в них инструкции, чтобы хорошо </w:t>
      </w:r>
      <w:r w:rsidR="00A543A4"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lastRenderedPageBreak/>
        <w:t>понимать, сколько времени отведено на работу, в каком порядке выполнять задания, как записывать ответы.</w:t>
      </w:r>
    </w:p>
    <w:p w:rsidR="00A543A4" w:rsidRPr="00D11E14" w:rsidRDefault="00A543A4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Еще одной основой подготовки к ГИА может стать</w:t>
      </w:r>
      <w:r w:rsidRPr="00D11E14">
        <w:rPr>
          <w:rStyle w:val="apple-converted-space"/>
          <w:rFonts w:ascii="Arial" w:hAnsi="Arial" w:cs="Arial"/>
          <w:b w:val="0"/>
          <w:color w:val="000000" w:themeColor="text1"/>
          <w:sz w:val="40"/>
          <w:szCs w:val="40"/>
          <w:u w:val="none"/>
        </w:rPr>
        <w:t> </w:t>
      </w:r>
      <w:hyperlink r:id="rId15" w:history="1">
        <w:r w:rsidRPr="00D11E14">
          <w:rPr>
            <w:rStyle w:val="a5"/>
            <w:rFonts w:ascii="Arial" w:hAnsi="Arial" w:cs="Arial"/>
            <w:b w:val="0"/>
            <w:color w:val="000000" w:themeColor="text1"/>
            <w:sz w:val="40"/>
            <w:szCs w:val="40"/>
            <w:u w:val="none"/>
          </w:rPr>
          <w:t>кодификатор</w:t>
        </w:r>
      </w:hyperlink>
      <w:r w:rsidRPr="00D11E14">
        <w:rPr>
          <w:rStyle w:val="apple-converted-space"/>
          <w:rFonts w:ascii="Arial" w:hAnsi="Arial" w:cs="Arial"/>
          <w:b w:val="0"/>
          <w:color w:val="000000" w:themeColor="text1"/>
          <w:sz w:val="40"/>
          <w:szCs w:val="40"/>
          <w:u w:val="none"/>
        </w:rPr>
        <w:t> </w:t>
      </w: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проверяемых элементов содержания: он содержит перечень тем, по которым могут быть сформулированы задания.</w:t>
      </w:r>
    </w:p>
    <w:p w:rsidR="00A543A4" w:rsidRPr="00D11E14" w:rsidRDefault="00A543A4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>Любые сборники тренировочных заданий или вариантов могут играть в подготовке только вспомогательную роль.</w:t>
      </w:r>
    </w:p>
    <w:p w:rsidR="00CF6597" w:rsidRPr="00D11E14" w:rsidRDefault="00A543A4" w:rsidP="00974AF9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b w:val="0"/>
          <w:bCs/>
          <w:color w:val="000000" w:themeColor="text1"/>
          <w:szCs w:val="40"/>
          <w:u w:val="none"/>
        </w:rPr>
      </w:pPr>
      <w:r w:rsidRPr="00D11E14">
        <w:rPr>
          <w:b w:val="0"/>
          <w:color w:val="000000" w:themeColor="text1"/>
          <w:szCs w:val="40"/>
          <w:u w:val="none"/>
        </w:rPr>
        <w:t>Успешной сдаче ГИА помогает и правильный</w:t>
      </w:r>
      <w:r w:rsidRPr="00D11E14">
        <w:rPr>
          <w:rStyle w:val="apple-converted-space"/>
          <w:b w:val="0"/>
          <w:color w:val="000000" w:themeColor="text1"/>
          <w:szCs w:val="40"/>
          <w:u w:val="none"/>
        </w:rPr>
        <w:t> </w:t>
      </w:r>
      <w:hyperlink r:id="rId16" w:tgtFrame="_blank" w:history="1">
        <w:r w:rsidRPr="00D11E14">
          <w:rPr>
            <w:rStyle w:val="a5"/>
            <w:b w:val="0"/>
            <w:color w:val="000000" w:themeColor="text1"/>
            <w:szCs w:val="40"/>
            <w:u w:val="none"/>
          </w:rPr>
          <w:t>психологический настрой</w:t>
        </w:r>
      </w:hyperlink>
      <w:r w:rsidRPr="00D11E14">
        <w:rPr>
          <w:b w:val="0"/>
          <w:color w:val="000000" w:themeColor="text1"/>
          <w:szCs w:val="40"/>
          <w:u w:val="none"/>
        </w:rPr>
        <w:t>, уверенность в своих силах.</w:t>
      </w:r>
    </w:p>
    <w:p w:rsidR="00CF6597" w:rsidRPr="00D11E14" w:rsidRDefault="001300A7" w:rsidP="00F25AE0">
      <w:pPr>
        <w:shd w:val="clear" w:color="auto" w:fill="FFFFFF"/>
        <w:tabs>
          <w:tab w:val="left" w:pos="10290"/>
        </w:tabs>
        <w:spacing w:before="100" w:beforeAutospacing="1" w:after="100" w:afterAutospacing="1" w:line="240" w:lineRule="auto"/>
        <w:rPr>
          <w:b w:val="0"/>
          <w:bCs/>
          <w:color w:val="000000" w:themeColor="text1"/>
          <w:sz w:val="44"/>
          <w:szCs w:val="44"/>
          <w:u w:val="none"/>
        </w:rPr>
      </w:pPr>
      <w:r>
        <w:rPr>
          <w:b w:val="0"/>
          <w:bCs/>
          <w:noProof/>
          <w:color w:val="000000" w:themeColor="text1"/>
          <w:sz w:val="44"/>
          <w:szCs w:val="44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14.05pt;margin-top:12pt;width:297.75pt;height:217.5pt;z-index:251661312;mso-width-relative:margin;mso-height-relative:margin" stroked="f">
            <v:textbox style="mso-next-textbox:#_x0000_s1029">
              <w:txbxContent>
                <w:p w:rsidR="00F25AE0" w:rsidRPr="00F25AE0" w:rsidRDefault="00F25AE0" w:rsidP="00634B49">
                  <w:pPr>
                    <w:shd w:val="clear" w:color="auto" w:fill="auto"/>
                    <w:ind w:right="-299" w:firstLine="0"/>
                    <w:jc w:val="center"/>
                    <w:rPr>
                      <w:sz w:val="16"/>
                      <w:szCs w:val="16"/>
                      <w:u w:val="none"/>
                    </w:rPr>
                  </w:pPr>
                </w:p>
                <w:p w:rsidR="00634B49" w:rsidRPr="00F25AE0" w:rsidRDefault="00F25AE0" w:rsidP="00634B49">
                  <w:pPr>
                    <w:shd w:val="clear" w:color="auto" w:fill="auto"/>
                    <w:ind w:right="-299" w:firstLine="0"/>
                    <w:jc w:val="center"/>
                    <w:rPr>
                      <w:sz w:val="280"/>
                      <w:szCs w:val="280"/>
                      <w:u w:val="none"/>
                    </w:rPr>
                  </w:pPr>
                  <w:r w:rsidRPr="00F25AE0">
                    <w:rPr>
                      <w:sz w:val="280"/>
                      <w:szCs w:val="280"/>
                      <w:u w:val="none"/>
                    </w:rPr>
                    <w:t>ГИА</w:t>
                  </w:r>
                </w:p>
              </w:txbxContent>
            </v:textbox>
          </v:shape>
        </w:pict>
      </w:r>
      <w:r w:rsidR="00974AF9" w:rsidRPr="00D11E14">
        <w:rPr>
          <w:b w:val="0"/>
          <w:bCs/>
          <w:noProof/>
          <w:color w:val="000000" w:themeColor="text1"/>
          <w:sz w:val="44"/>
          <w:szCs w:val="44"/>
          <w:u w:val="none"/>
        </w:rPr>
        <w:drawing>
          <wp:inline distT="0" distB="0" distL="0" distR="0">
            <wp:extent cx="2494954" cy="2676525"/>
            <wp:effectExtent l="19050" t="0" r="596" b="0"/>
            <wp:docPr id="1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2" cy="26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AE0" w:rsidRPr="00D11E14">
        <w:rPr>
          <w:b w:val="0"/>
          <w:bCs/>
          <w:color w:val="000000" w:themeColor="text1"/>
          <w:sz w:val="44"/>
          <w:szCs w:val="44"/>
          <w:u w:val="none"/>
        </w:rPr>
        <w:tab/>
      </w:r>
      <w:r w:rsidR="00F25AE0" w:rsidRPr="00D11E14">
        <w:rPr>
          <w:b w:val="0"/>
          <w:bCs/>
          <w:noProof/>
          <w:color w:val="000000" w:themeColor="text1"/>
          <w:sz w:val="44"/>
          <w:szCs w:val="44"/>
          <w:u w:val="none"/>
        </w:rPr>
        <w:drawing>
          <wp:inline distT="0" distB="0" distL="0" distR="0">
            <wp:extent cx="2485399" cy="2619375"/>
            <wp:effectExtent l="0" t="0" r="0" b="0"/>
            <wp:docPr id="17" name="Рисунок 7" descr="girl_grad_philosophy_h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grad_philosophy_hc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F9" w:rsidRPr="00D11E14" w:rsidRDefault="00974AF9" w:rsidP="00974AF9">
      <w:pPr>
        <w:pStyle w:val="1"/>
        <w:pBdr>
          <w:bottom w:val="single" w:sz="6" w:space="2" w:color="E3E3E3"/>
        </w:pBdr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bCs w:val="0"/>
          <w:color w:val="000000" w:themeColor="text1"/>
          <w:sz w:val="96"/>
          <w:szCs w:val="96"/>
          <w:u w:val="none"/>
        </w:rPr>
      </w:pPr>
      <w:r w:rsidRPr="00D11E14">
        <w:rPr>
          <w:rFonts w:ascii="Arial" w:hAnsi="Arial" w:cs="Arial"/>
          <w:b/>
          <w:bCs w:val="0"/>
          <w:color w:val="000000" w:themeColor="text1"/>
          <w:sz w:val="96"/>
          <w:szCs w:val="96"/>
          <w:u w:val="none"/>
        </w:rPr>
        <w:lastRenderedPageBreak/>
        <w:t>СОВЕТЫ ПСИХОЛОГА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В экзаменационную пору всегда присутствует психологическое напряжение. Стресс при этом - абсолютно нормальная реакция организма.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Легкие эмоциональные всплески полезны, они положительно сказываются на работоспособности и усиливают умственную деятельность. Но излишнее эмоциональное напряжение зачастую оказывает обратное действие.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color w:val="000000" w:themeColor="text1"/>
          <w:sz w:val="52"/>
          <w:szCs w:val="52"/>
        </w:rPr>
        <w:t>ГИА - ЛИШЬ ОДНО ИЗ ЖИЗНЕННЫХ ИСПЫТАНИЙ</w:t>
      </w: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, многих из которых еще предстоит пройти. Не придавайте событию слишком высокую важность, чтобы не увеличивать волнение.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Заранее поставьте перед собой цель, которая Вам по силам. Никто не может всегда быть совершенным. Пусть достижения не всегда совпадают с идеалом, зато они Ваши личные.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color w:val="000000" w:themeColor="text1"/>
          <w:sz w:val="52"/>
          <w:szCs w:val="52"/>
        </w:rPr>
      </w:pPr>
      <w:r w:rsidRPr="00D11E14">
        <w:rPr>
          <w:rFonts w:ascii="Arial" w:hAnsi="Arial" w:cs="Arial"/>
          <w:color w:val="000000" w:themeColor="text1"/>
          <w:sz w:val="52"/>
          <w:szCs w:val="52"/>
        </w:rPr>
        <w:t>НЕ СТОИТ БОЯТЬСЯ ОШИБОК. ИЗВЕСТНО, ЧТО НЕ ОШИБАЕТСЯ ТОТ, КТО НИЧЕГО НЕ ДЕЛАЕТ.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9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color w:val="000000" w:themeColor="text1"/>
          <w:sz w:val="44"/>
          <w:szCs w:val="44"/>
        </w:rPr>
        <w:lastRenderedPageBreak/>
        <w:t>Люди, настроенные на успех, добиваются в жизни гораздо больше, чем те, кто старается избегать неудач.</w:t>
      </w: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br/>
        <w:t xml:space="preserve">      Будьте уверены: каждому, кто учился в школе, по силам сдать ГИА. Все задания составлены на основе школьной программы. Подготовившись должным образом, Вы обязательно сдадите экзамен.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</w:rPr>
      </w:pPr>
      <w:r w:rsidRPr="00D11E14">
        <w:rPr>
          <w:rStyle w:val="a4"/>
          <w:rFonts w:ascii="Arial" w:hAnsi="Arial" w:cs="Arial"/>
          <w:b/>
          <w:color w:val="000000" w:themeColor="text1"/>
          <w:sz w:val="44"/>
          <w:szCs w:val="44"/>
        </w:rPr>
        <w:t>НЕКОТОРЫЕ ПОЛЕЗНЫЕ ПРИЕМЫ: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-  Перед началом работы нужно сосредоточиться, расслабиться и успокоиться. Расслабленная сосредоточенность гораздо эффективнее, чем напряженное, скованное внимание.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- Заблаговременное ознакомление</w:t>
      </w:r>
      <w:r w:rsidRPr="00D11E14">
        <w:rPr>
          <w:rStyle w:val="apple-converted-space"/>
          <w:rFonts w:ascii="Arial" w:hAnsi="Arial" w:cs="Arial"/>
          <w:b w:val="0"/>
          <w:color w:val="000000" w:themeColor="text1"/>
          <w:sz w:val="44"/>
          <w:szCs w:val="44"/>
          <w:u w:val="none"/>
        </w:rPr>
        <w:t> </w:t>
      </w:r>
      <w:hyperlink r:id="rId19" w:tgtFrame="_self" w:history="1">
        <w:r w:rsidRPr="00D11E14">
          <w:rPr>
            <w:rStyle w:val="a5"/>
            <w:rFonts w:ascii="Arial" w:hAnsi="Arial" w:cs="Arial"/>
            <w:b w:val="0"/>
            <w:color w:val="000000" w:themeColor="text1"/>
            <w:sz w:val="44"/>
            <w:szCs w:val="44"/>
            <w:u w:val="none"/>
          </w:rPr>
          <w:t>с правилами и процедурой экзамена</w:t>
        </w:r>
      </w:hyperlink>
      <w:r w:rsidRPr="00D11E14">
        <w:rPr>
          <w:rStyle w:val="apple-converted-space"/>
          <w:rFonts w:ascii="Arial" w:hAnsi="Arial" w:cs="Arial"/>
          <w:b w:val="0"/>
          <w:color w:val="000000" w:themeColor="text1"/>
          <w:sz w:val="44"/>
          <w:szCs w:val="44"/>
          <w:u w:val="none"/>
        </w:rPr>
        <w:t> </w:t>
      </w: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снимет эффект неожиданности на экзамене. Тренировка в решении заданий поможет ориентироваться в разных типах заданий, рассчитывать время. С</w:t>
      </w:r>
      <w:r w:rsidRPr="00D11E14">
        <w:rPr>
          <w:rStyle w:val="apple-converted-space"/>
          <w:rFonts w:ascii="Arial" w:hAnsi="Arial" w:cs="Arial"/>
          <w:b w:val="0"/>
          <w:color w:val="000000" w:themeColor="text1"/>
          <w:sz w:val="44"/>
          <w:szCs w:val="44"/>
          <w:u w:val="none"/>
        </w:rPr>
        <w:t> </w:t>
      </w:r>
      <w:hyperlink r:id="rId20" w:history="1">
        <w:r w:rsidRPr="00D11E14">
          <w:rPr>
            <w:rStyle w:val="a5"/>
            <w:rFonts w:ascii="Arial" w:hAnsi="Arial" w:cs="Arial"/>
            <w:b w:val="0"/>
            <w:color w:val="000000" w:themeColor="text1"/>
            <w:sz w:val="44"/>
            <w:szCs w:val="44"/>
            <w:u w:val="none"/>
          </w:rPr>
          <w:t>правилами заполнения бланков</w:t>
        </w:r>
      </w:hyperlink>
      <w:r w:rsidRPr="00D11E14">
        <w:rPr>
          <w:rStyle w:val="apple-converted-space"/>
          <w:rFonts w:ascii="Arial" w:hAnsi="Arial" w:cs="Arial"/>
          <w:b w:val="0"/>
          <w:color w:val="000000" w:themeColor="text1"/>
          <w:sz w:val="44"/>
          <w:szCs w:val="44"/>
          <w:u w:val="none"/>
        </w:rPr>
        <w:t> </w:t>
      </w: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тоже можно ознакомиться заранее.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 xml:space="preserve">-   Подготовка к экзамену требует достаточно много времени, но она не должна занимать абсолютно все время. Внимание и концентрация ослабевают, если долго заниматься однообразной работой. Меняйте умственную деятельность </w:t>
      </w:r>
      <w:proofErr w:type="gramStart"/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на</w:t>
      </w:r>
      <w:proofErr w:type="gramEnd"/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 xml:space="preserve"> двигательную. Не бойтесь отвлекаться </w:t>
      </w: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lastRenderedPageBreak/>
        <w:t>от подготовки на прогулки и любимое хобби, чтобы избежать переутомления, но и не затягивайте перемену! Оптимально делать 10-15 минутные перерывы после 40-50 минут занятий.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 xml:space="preserve">-  Для активной работы мозга требуется много жидкости, </w:t>
      </w:r>
      <w:proofErr w:type="gramStart"/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поэтому</w:t>
      </w:r>
      <w:proofErr w:type="gramEnd"/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 xml:space="preserve"> полезно больше пить простую или минеральную воду, зеленый чай.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0"/>
        <w:jc w:val="both"/>
        <w:rPr>
          <w:rFonts w:ascii="Arial" w:hAnsi="Arial" w:cs="Arial"/>
          <w:b w:val="0"/>
          <w:color w:val="000000" w:themeColor="text1"/>
          <w:sz w:val="44"/>
          <w:szCs w:val="44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 xml:space="preserve">     </w:t>
      </w:r>
      <w:r w:rsidRPr="00D11E14">
        <w:rPr>
          <w:rStyle w:val="a4"/>
          <w:rFonts w:ascii="Arial" w:hAnsi="Arial" w:cs="Arial"/>
          <w:b/>
          <w:color w:val="000000" w:themeColor="text1"/>
          <w:sz w:val="44"/>
          <w:szCs w:val="44"/>
        </w:rPr>
        <w:t>РЕКОМЕНДАЦИИ ПО ЗАУЧИВАНИЮ МАТЕРИАЛА: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Главное - распределение повторений во времени.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Повторять рекомендуется сразу в течение 15-20 минут, через 8-9 часов и через 24 часа.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Полезно повторять материал за 15-20 минут до сна и утром, на свежую голову. При каждом повторении нужно осмысливать ошибки и обращать внимание на более трудные места.</w:t>
      </w:r>
    </w:p>
    <w:p w:rsidR="00974AF9" w:rsidRPr="00D11E14" w:rsidRDefault="00974AF9" w:rsidP="00974AF9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Повторение будет эффективным, если воспроизводить материал своими словами близко к тексту. Обращения к тексту лучше делать, если вспомнить материал не удается в течение 2-3 минут.</w:t>
      </w:r>
    </w:p>
    <w:p w:rsidR="0080755F" w:rsidRPr="00D11E14" w:rsidRDefault="00974AF9" w:rsidP="00F25AE0">
      <w:pPr>
        <w:pStyle w:val="a3"/>
        <w:shd w:val="clear" w:color="auto" w:fill="FFFFFF" w:themeFill="background1"/>
        <w:spacing w:before="0" w:beforeAutospacing="0" w:after="0" w:afterAutospacing="0" w:line="285" w:lineRule="atLeast"/>
        <w:ind w:firstLine="708"/>
        <w:jc w:val="both"/>
        <w:rPr>
          <w:b w:val="0"/>
          <w:color w:val="000000" w:themeColor="text1"/>
          <w:u w:val="none"/>
        </w:rPr>
      </w:pPr>
      <w:r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Чтобы перевести информацию в долговременную память, нужно делать повторения спустя сутки, двое и так далее, постепенно увеличивая временные интервалы между повторениями. Такой способ обеспечит запоминание надолго</w:t>
      </w:r>
      <w:r w:rsidR="00F25AE0" w:rsidRPr="00D11E14">
        <w:rPr>
          <w:rFonts w:ascii="Arial" w:hAnsi="Arial" w:cs="Arial"/>
          <w:b w:val="0"/>
          <w:color w:val="000000" w:themeColor="text1"/>
          <w:sz w:val="44"/>
          <w:szCs w:val="44"/>
          <w:u w:val="none"/>
        </w:rPr>
        <w:t>.</w:t>
      </w:r>
    </w:p>
    <w:sectPr w:rsidR="0080755F" w:rsidRPr="00D11E14" w:rsidSect="00306F45">
      <w:type w:val="continuous"/>
      <w:pgSz w:w="16838" w:h="11906" w:orient="landscape"/>
      <w:pgMar w:top="1135" w:right="1134" w:bottom="709" w:left="1134" w:header="709" w:footer="709" w:gutter="0"/>
      <w:pgBorders w:offsetFrom="page">
        <w:top w:val="pyramidsAbove" w:sz="26" w:space="24" w:color="auto"/>
        <w:left w:val="pyramidsAbove" w:sz="26" w:space="24" w:color="auto"/>
        <w:bottom w:val="pyramidsAbove" w:sz="26" w:space="24" w:color="auto"/>
        <w:right w:val="pyramidsAbove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72BE0"/>
    <w:multiLevelType w:val="multilevel"/>
    <w:tmpl w:val="B6C2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A0B66"/>
    <w:multiLevelType w:val="multilevel"/>
    <w:tmpl w:val="B1020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3252D7F"/>
    <w:multiLevelType w:val="hybridMultilevel"/>
    <w:tmpl w:val="56266C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C412055"/>
    <w:multiLevelType w:val="multilevel"/>
    <w:tmpl w:val="472816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43D92697"/>
    <w:multiLevelType w:val="multilevel"/>
    <w:tmpl w:val="F976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6604E3"/>
    <w:multiLevelType w:val="multilevel"/>
    <w:tmpl w:val="E396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0D2985"/>
    <w:multiLevelType w:val="hybridMultilevel"/>
    <w:tmpl w:val="225455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6EE6A1A"/>
    <w:multiLevelType w:val="multilevel"/>
    <w:tmpl w:val="579A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BB0165"/>
    <w:multiLevelType w:val="multilevel"/>
    <w:tmpl w:val="5872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0755F"/>
    <w:rsid w:val="0009063E"/>
    <w:rsid w:val="000C34C6"/>
    <w:rsid w:val="000E56EF"/>
    <w:rsid w:val="00103D8E"/>
    <w:rsid w:val="00104BF6"/>
    <w:rsid w:val="001300A7"/>
    <w:rsid w:val="001B7007"/>
    <w:rsid w:val="002064FD"/>
    <w:rsid w:val="002B1EBB"/>
    <w:rsid w:val="00306F45"/>
    <w:rsid w:val="00326E50"/>
    <w:rsid w:val="00337651"/>
    <w:rsid w:val="00394A6F"/>
    <w:rsid w:val="00462007"/>
    <w:rsid w:val="0048289B"/>
    <w:rsid w:val="005013A2"/>
    <w:rsid w:val="00546B61"/>
    <w:rsid w:val="005527D5"/>
    <w:rsid w:val="00571BEF"/>
    <w:rsid w:val="0058797F"/>
    <w:rsid w:val="00625E05"/>
    <w:rsid w:val="00634B49"/>
    <w:rsid w:val="007004CC"/>
    <w:rsid w:val="007468EA"/>
    <w:rsid w:val="0080755F"/>
    <w:rsid w:val="00831B9D"/>
    <w:rsid w:val="009046F9"/>
    <w:rsid w:val="00950496"/>
    <w:rsid w:val="00974AF9"/>
    <w:rsid w:val="009C4B04"/>
    <w:rsid w:val="00A103CB"/>
    <w:rsid w:val="00A220B8"/>
    <w:rsid w:val="00A543A4"/>
    <w:rsid w:val="00A60BC1"/>
    <w:rsid w:val="00A81E95"/>
    <w:rsid w:val="00AA624B"/>
    <w:rsid w:val="00B47037"/>
    <w:rsid w:val="00B56665"/>
    <w:rsid w:val="00B755D5"/>
    <w:rsid w:val="00BF5EC4"/>
    <w:rsid w:val="00C76738"/>
    <w:rsid w:val="00C97D74"/>
    <w:rsid w:val="00CD3918"/>
    <w:rsid w:val="00CF6597"/>
    <w:rsid w:val="00D11E14"/>
    <w:rsid w:val="00DC29F2"/>
    <w:rsid w:val="00DC6231"/>
    <w:rsid w:val="00E34774"/>
    <w:rsid w:val="00E51551"/>
    <w:rsid w:val="00E536D9"/>
    <w:rsid w:val="00F042F2"/>
    <w:rsid w:val="00F178FA"/>
    <w:rsid w:val="00F25AE0"/>
    <w:rsid w:val="00F41525"/>
    <w:rsid w:val="00F71FD9"/>
    <w:rsid w:val="00FD2F28"/>
    <w:rsid w:val="00FE3B5E"/>
    <w:rsid w:val="00FE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95"/>
    <w:pPr>
      <w:shd w:val="clear" w:color="auto" w:fill="E0EDDC"/>
      <w:spacing w:after="0" w:line="285" w:lineRule="atLeast"/>
      <w:ind w:firstLine="284"/>
    </w:pPr>
    <w:rPr>
      <w:rFonts w:ascii="Arial" w:eastAsia="Times New Roman" w:hAnsi="Arial" w:cs="Arial"/>
      <w:b/>
      <w:color w:val="1F262D"/>
      <w:sz w:val="40"/>
      <w:szCs w:val="21"/>
      <w:u w:val="single"/>
      <w:lang w:eastAsia="ru-RU"/>
    </w:rPr>
  </w:style>
  <w:style w:type="paragraph" w:styleId="1">
    <w:name w:val="heading 1"/>
    <w:basedOn w:val="a"/>
    <w:link w:val="10"/>
    <w:uiPriority w:val="9"/>
    <w:qFormat/>
    <w:rsid w:val="0080755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 w:val="0"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566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5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755F"/>
    <w:rPr>
      <w:b/>
      <w:bCs/>
    </w:rPr>
  </w:style>
  <w:style w:type="character" w:styleId="a5">
    <w:name w:val="Hyperlink"/>
    <w:basedOn w:val="a0"/>
    <w:uiPriority w:val="99"/>
    <w:semiHidden/>
    <w:unhideWhenUsed/>
    <w:rsid w:val="008075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075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0755F"/>
  </w:style>
  <w:style w:type="paragraph" w:styleId="a6">
    <w:name w:val="Balloon Text"/>
    <w:basedOn w:val="a"/>
    <w:link w:val="a7"/>
    <w:uiPriority w:val="99"/>
    <w:semiHidden/>
    <w:unhideWhenUsed/>
    <w:rsid w:val="00326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E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6665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  <w:shd w:val="clear" w:color="auto" w:fill="E0EDDC"/>
      <w:lang w:eastAsia="ru-RU"/>
    </w:rPr>
  </w:style>
  <w:style w:type="paragraph" w:styleId="a8">
    <w:name w:val="List Paragraph"/>
    <w:basedOn w:val="a"/>
    <w:uiPriority w:val="34"/>
    <w:qFormat/>
    <w:rsid w:val="004828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3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9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9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5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0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xamen.ru/add/gia/gosudarstvennaja-itogovaja-attestacij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ege.edu.ru/ru/classes-11/psych/" TargetMode="External"/><Relationship Id="rId20" Type="http://schemas.openxmlformats.org/officeDocument/2006/relationships/hyperlink" Target="http://www.ege.edu.ru/ru/main/blank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gia.osoko.ru/ru/organizers/codifier_subjects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ege.edu.ru/ru/main/rules_procedur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gia.osoko.ru/ru/graduates_classes/demonstratio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126</cp:lastModifiedBy>
  <cp:revision>2</cp:revision>
  <cp:lastPrinted>2012-09-09T17:18:00Z</cp:lastPrinted>
  <dcterms:created xsi:type="dcterms:W3CDTF">2016-11-08T16:54:00Z</dcterms:created>
  <dcterms:modified xsi:type="dcterms:W3CDTF">2016-11-08T16:54:00Z</dcterms:modified>
</cp:coreProperties>
</file>